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79" w:rsidRDefault="00B66FFD" w:rsidP="00C1187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Слайды </w:t>
      </w:r>
      <w:r w:rsidR="00C11879">
        <w:rPr>
          <w:rStyle w:val="c1"/>
          <w:color w:val="000000"/>
          <w:sz w:val="28"/>
          <w:szCs w:val="28"/>
        </w:rPr>
        <w:t>Мастер-класс</w:t>
      </w:r>
      <w:r>
        <w:rPr>
          <w:rStyle w:val="c1"/>
          <w:color w:val="000000"/>
          <w:sz w:val="28"/>
          <w:szCs w:val="28"/>
        </w:rPr>
        <w:t>а</w:t>
      </w:r>
      <w:r w:rsidR="00C11879">
        <w:rPr>
          <w:rStyle w:val="c1"/>
          <w:color w:val="000000"/>
          <w:sz w:val="28"/>
          <w:szCs w:val="28"/>
        </w:rPr>
        <w:t xml:space="preserve"> для воспитателей</w:t>
      </w:r>
    </w:p>
    <w:p w:rsidR="00C11879" w:rsidRDefault="00C11879" w:rsidP="00C1187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«Логические блоки </w:t>
      </w:r>
      <w:proofErr w:type="spellStart"/>
      <w:r>
        <w:rPr>
          <w:rStyle w:val="c1"/>
          <w:color w:val="000000"/>
          <w:sz w:val="28"/>
          <w:szCs w:val="28"/>
        </w:rPr>
        <w:t>Дьенеша</w:t>
      </w:r>
      <w:proofErr w:type="spellEnd"/>
    </w:p>
    <w:p w:rsidR="00C11879" w:rsidRDefault="00C11879" w:rsidP="00C1187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развитии интеллектуальных способностей дошкольников».</w:t>
      </w:r>
    </w:p>
    <w:p w:rsidR="00C11879" w:rsidRDefault="00C11879" w:rsidP="00C1187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11879" w:rsidRDefault="00C11879" w:rsidP="00C1187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11879" w:rsidRDefault="00C11879" w:rsidP="00C11879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Подготовила</w:t>
      </w:r>
    </w:p>
    <w:p w:rsidR="00C11879" w:rsidRDefault="00C11879" w:rsidP="00C11879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</w:t>
      </w:r>
    </w:p>
    <w:p w:rsidR="00C11879" w:rsidRDefault="00C11879" w:rsidP="00C11879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Иванова Елена Александровна</w:t>
      </w:r>
    </w:p>
    <w:p w:rsidR="00C11879" w:rsidRDefault="00C11879" w:rsidP="00A83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мастер-класса</w:t>
      </w:r>
    </w:p>
    <w:p w:rsidR="00F54650" w:rsidRDefault="00A836C0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A23A8F" w:rsidRPr="00A2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СЛАЙД</w:t>
      </w:r>
      <w:r w:rsidR="00A23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5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уважаемые коллеги!  Тема моего мастер-класса «Логические блоки </w:t>
      </w:r>
      <w:proofErr w:type="spell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интеллектуальных способностей дошкольников».</w:t>
      </w:r>
    </w:p>
    <w:p w:rsidR="00A23A8F" w:rsidRDefault="00F54650" w:rsidP="00A23A8F">
      <w:pPr>
        <w:shd w:val="clear" w:color="auto" w:fill="FFFFFF"/>
        <w:spacing w:after="0" w:line="240" w:lineRule="auto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54650">
        <w:rPr>
          <w:rStyle w:val="c4"/>
          <w:color w:val="000000"/>
          <w:sz w:val="28"/>
          <w:szCs w:val="28"/>
        </w:rPr>
        <w:t xml:space="preserve"> </w:t>
      </w:r>
      <w:r w:rsidR="00A23A8F" w:rsidRPr="00A23A8F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2 СЛАЙД</w:t>
      </w:r>
      <w:r w:rsidR="00A23A8F">
        <w:rPr>
          <w:rStyle w:val="c4"/>
          <w:color w:val="000000"/>
          <w:sz w:val="28"/>
          <w:szCs w:val="28"/>
        </w:rPr>
        <w:t xml:space="preserve"> </w:t>
      </w:r>
      <w:r w:rsidR="00A23A8F" w:rsidRPr="00A23A8F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A23A8F" w:rsidRPr="00A23A8F">
        <w:rPr>
          <w:rStyle w:val="c4"/>
          <w:rFonts w:ascii="Times New Roman" w:hAnsi="Times New Roman" w:cs="Times New Roman"/>
          <w:color w:val="000000"/>
          <w:sz w:val="28"/>
          <w:szCs w:val="28"/>
        </w:rPr>
        <w:t>Задачи</w:t>
      </w:r>
      <w:r w:rsidR="00A23A8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мастер</w:t>
      </w:r>
      <w:proofErr w:type="gramEnd"/>
      <w:r w:rsidR="00A23A8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класса:</w:t>
      </w:r>
    </w:p>
    <w:p w:rsidR="00A23A8F" w:rsidRPr="00A23A8F" w:rsidRDefault="00A23A8F" w:rsidP="00A23A8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A23A8F">
        <w:rPr>
          <w:rStyle w:val="c4"/>
          <w:rFonts w:ascii="Times New Roman" w:hAnsi="Times New Roman" w:cs="Times New Roman"/>
          <w:color w:val="000000"/>
          <w:sz w:val="28"/>
          <w:szCs w:val="28"/>
        </w:rPr>
        <w:t>Сформировать представление об игровой технологии.</w:t>
      </w:r>
    </w:p>
    <w:p w:rsidR="00A23A8F" w:rsidRDefault="00A23A8F" w:rsidP="00A23A8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Познакомить с вариантами применения развивающих игр с логическими блоками </w:t>
      </w:r>
      <w:proofErr w:type="spellStart"/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Дьениша</w:t>
      </w:r>
      <w:proofErr w:type="spellEnd"/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 практике.</w:t>
      </w:r>
    </w:p>
    <w:p w:rsidR="00A23A8F" w:rsidRDefault="00A23A8F" w:rsidP="00A23A8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Представить опыт составляющий основу игровой технологии.</w:t>
      </w:r>
    </w:p>
    <w:p w:rsidR="00A23A8F" w:rsidRPr="00A23A8F" w:rsidRDefault="00A23A8F" w:rsidP="00A23A8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Активизировать познавательную деятельность педагогов, повысить уровень профессиональной компетенции в вопросах интеллектуального развития детей дошкольного возраста.</w:t>
      </w:r>
    </w:p>
    <w:p w:rsidR="00A23A8F" w:rsidRDefault="00A23A8F" w:rsidP="00A23A8F">
      <w:pPr>
        <w:shd w:val="clear" w:color="auto" w:fill="FFFFFF"/>
        <w:spacing w:after="0" w:line="240" w:lineRule="auto"/>
        <w:ind w:firstLine="708"/>
        <w:jc w:val="both"/>
        <w:rPr>
          <w:rStyle w:val="c4"/>
          <w:color w:val="000000"/>
          <w:sz w:val="28"/>
          <w:szCs w:val="28"/>
        </w:rPr>
      </w:pPr>
    </w:p>
    <w:p w:rsidR="00A836C0" w:rsidRPr="00F54650" w:rsidRDefault="00A23A8F" w:rsidP="00A23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3A8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3 СЛАЙД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23A8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4 СЛАЙД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Каждый родитель хочет, чтобы </w:t>
      </w:r>
      <w:r w:rsid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их</w:t>
      </w:r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ребенок был всесторонне развит. Каждый ребенок хочет одного – играть. Десятки развивающих методик совмещают обучение и игру. Через игру действует и система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54650" w:rsidRDefault="00A836C0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A23A8F" w:rsidRPr="00A2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СЛАЙД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педагогической деятельности </w:t>
      </w:r>
      <w:r w:rsidR="00C1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 группы раннего возраста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развитию элементарных </w:t>
      </w:r>
      <w:proofErr w:type="gram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  способностей</w:t>
      </w:r>
      <w:proofErr w:type="gram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 </w:t>
      </w:r>
      <w:r w:rsidR="00C1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начала </w:t>
      </w:r>
      <w:r w:rsidRPr="00C11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</w:t>
      </w:r>
      <w:r w:rsidR="00C11879" w:rsidRPr="00C11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овать</w:t>
      </w:r>
      <w:r w:rsidRPr="00C11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логические блоки </w:t>
      </w:r>
      <w:proofErr w:type="spellStart"/>
      <w:r w:rsidRPr="00C11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Дьенеша</w:t>
      </w:r>
      <w:proofErr w:type="spellEnd"/>
      <w:r w:rsidR="00F5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6C0" w:rsidRDefault="00A836C0" w:rsidP="00F54650">
      <w:pPr>
        <w:shd w:val="clear" w:color="auto" w:fill="FFFFFF"/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A8F" w:rsidRPr="00A2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СЛАЙД</w:t>
      </w:r>
      <w:r w:rsidR="00A23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Венгерский математик, психолог, педагог –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Золтан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Дьенеш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был настолько влюблен в свою науку, что задал себе вопрос, почему многие люди считают математику трудной? Не из детства ли растут корни этих трудностей? Многие годы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Золтан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посвятил исследованиям, преподаванию математики детям в разных странах и в итоге выяснил – только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задействуя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творческий потенциал ребенка, можно привить любовь к математике и добиться реальных успехов в изучении этой науки.</w:t>
      </w:r>
    </w:p>
    <w:p w:rsidR="00F54650" w:rsidRPr="00F54650" w:rsidRDefault="00A23A8F" w:rsidP="00F54650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</w:rPr>
      </w:pPr>
      <w:r w:rsidRPr="00A23A8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7 СЛАЙД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Золтан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Дьенеш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предлагает использовать для игр «логические блоки» (иногда их называют кубиками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). Логические блоки </w:t>
      </w:r>
      <w:proofErr w:type="spellStart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F54650"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- это набор из 48 геометрических фигур, причем в наборе нет ни одной одинаковой, все они различаются свойствами: формой (круглые, квадратные, треугольные, прямоугольные), цветом (красные, желтые, синие), размером (большие и маленькие</w:t>
      </w:r>
      <w:r w:rsid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>) и толщиной (толстые и тонкие</w:t>
      </w:r>
    </w:p>
    <w:p w:rsidR="00A836C0" w:rsidRPr="00A836C0" w:rsidRDefault="00A836C0" w:rsidP="00A836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Почему я </w:t>
      </w:r>
      <w:r w:rsidR="00C1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решила применить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работы именно </w:t>
      </w:r>
      <w:r w:rsidR="00C1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блоки </w:t>
      </w:r>
      <w:proofErr w:type="spellStart"/>
      <w:r w:rsidR="00C1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926462" w:rsidRPr="0092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</w:t>
      </w:r>
      <w:proofErr w:type="gramStart"/>
      <w:r w:rsidR="00926462" w:rsidRPr="0092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92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</w:t>
      </w:r>
      <w:proofErr w:type="gram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считаю, главную роль в развитии у детей умений самостоятельно и творчески мыслить играют развивающие игры. Уникальные по своим развивающим возможностям дидактические материалы – логические блоки </w:t>
      </w:r>
      <w:proofErr w:type="spell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Блоки </w:t>
      </w:r>
      <w:proofErr w:type="spell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универсальный дидактический материал, позволяющий успешно реализовывать задачи познавательного развития детей.</w:t>
      </w:r>
    </w:p>
    <w:p w:rsidR="00926462" w:rsidRPr="00DB70BA" w:rsidRDefault="00A836C0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российских педагогов показал эффективность использования логических блоков </w:t>
      </w:r>
      <w:proofErr w:type="spell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6462" w:rsidRDefault="00926462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разделе «количество и счёт»,</w:t>
      </w:r>
    </w:p>
    <w:p w:rsidR="00926462" w:rsidRDefault="00926462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работе по выявлению общих свойств отдельных предметов и групп предметов;</w:t>
      </w:r>
    </w:p>
    <w:p w:rsidR="00926462" w:rsidRDefault="00926462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по совершенствованию навыков счёта в пределах 10;</w:t>
      </w:r>
    </w:p>
    <w:p w:rsidR="00926462" w:rsidRDefault="00926462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по усвоению понятий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больше, меньше;</w:t>
      </w:r>
    </w:p>
    <w:p w:rsidR="00926462" w:rsidRDefault="00926462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упражнениях на закрепление знаний о составе числа из единиц в пределах десяти.</w:t>
      </w:r>
    </w:p>
    <w:p w:rsidR="00926462" w:rsidRDefault="00926462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Также блоки помогут усвоить смысл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арифмитических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сложения и вычитания, научить детей составлять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арифмитические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в одно действие.</w:t>
      </w:r>
    </w:p>
    <w:p w:rsidR="00926462" w:rsidRDefault="00926462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разделе «величина» - сравнение предметов по размеру (больше, меньше), по толщине (толстые, тонкие) путём непосредственного соизмерения и сравнения на глаз.</w:t>
      </w:r>
    </w:p>
    <w:p w:rsidR="005A2143" w:rsidRDefault="005A2143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 СЛАЙД </w:t>
      </w:r>
    </w:p>
    <w:p w:rsidR="005A2143" w:rsidRDefault="005A2143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психические функции, связанные с речевой деятельностью;</w:t>
      </w:r>
    </w:p>
    <w:p w:rsidR="005A2143" w:rsidRDefault="005A2143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способности, воображение, фантазию;</w:t>
      </w:r>
    </w:p>
    <w:p w:rsidR="005A2143" w:rsidRDefault="005A2143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настойчивость в достижении цели.</w:t>
      </w:r>
    </w:p>
    <w:p w:rsidR="005A2143" w:rsidRDefault="005A2143" w:rsidP="00926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СЛАЙД</w:t>
      </w:r>
    </w:p>
    <w:p w:rsidR="00F349FF" w:rsidRDefault="005A2143" w:rsidP="005A2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5A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двух лет я применяю простые игры как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для индивидуальной работы. Также в помощь к блокам имеются альбомы, они так и называются «Блоки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Дьениша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самых маленьких с 2х до 3х лет». </w:t>
      </w:r>
    </w:p>
    <w:p w:rsidR="005A2143" w:rsidRPr="005A2143" w:rsidRDefault="005A2143" w:rsidP="005A2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Важно дать возможность ребёнку манипулировать с фигурами по своему желанию, помогая выполнять знакомые постройки, выполняя задания на слух: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Покажите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такого же цвета как этот.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Найди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такой же формы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Усложняем задание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Найди такой же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по цвету и форме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Найди не такой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по цвету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 форме. Данный вид игры проводим индивидуально.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 Более сложный вариант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Найди такую же как этот по цвету и форме, но другого размера. Проводим индивидуально.</w:t>
      </w:r>
    </w:p>
    <w:p w:rsidR="00A836C0" w:rsidRDefault="00A836C0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Можно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задания </w:t>
      </w:r>
      <w:proofErr w:type="gram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игрушкам</w:t>
      </w:r>
      <w:proofErr w:type="gram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Предлагаем детям разделить, чтобы у Мишки все фигуры были красные, у зайца – желтые и т. д. В конце игры дети должны ответить на 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«Какие фигурки у Мишки?»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«Какие фигуры у зайца?»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</w:t>
      </w:r>
    </w:p>
    <w:p w:rsidR="005A2143" w:rsidRDefault="005A2143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3176D" w:rsidRDefault="00C3176D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76D" w:rsidRDefault="00C3176D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76D" w:rsidRDefault="00C3176D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76D" w:rsidRPr="00C3176D" w:rsidRDefault="00C3176D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3176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Практическая часть с педагогами:</w:t>
      </w:r>
    </w:p>
    <w:p w:rsidR="00A836C0" w:rsidRPr="00A836C0" w:rsidRDefault="00A836C0" w:rsidP="00C118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разобрали несколько игр для детей младшей группы. Теперь представим, что вы дети 4-5 лет, т. е. средняя группа.</w:t>
      </w:r>
    </w:p>
    <w:p w:rsidR="00A836C0" w:rsidRPr="00A836C0" w:rsidRDefault="00A836C0" w:rsidP="00C118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возрасте дети знакомятся с символами свойств. Так цвет обозначается пятном (красный, желтый, синий), величина – силуэтом домика (большой, маленький), форма– контурами фигур (круглый, квадратный, прямоугольный, треугольный), толщину – условным изображением человеческой фигуры (толстый, тонкий).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глядя на модель, выполняют 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покажи фигуру такую же по цвету. 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Усложняем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Покажи такую же фигуру по цвету и форме; по цвету, форме и размеру.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Знакомятся с понятием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Покажи фигуру по моделям (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используется модель с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«Цепочка»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Постройте цепочку, чтобы рядом не было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блоков одинаковой формы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должен построить цепочку как можно длиннее.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ребенок манипулирует двумя 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свойствами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Например, Чебурашка не любит красные игрушки и не хочет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играть с круглыми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Какую он возьмет?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Коллеги, мы с вами разобрали игры с младшими и средними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дошкольниками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 вы думаете, какие игры можно проводить с детьми старшего возраста?</w:t>
      </w:r>
    </w:p>
    <w:p w:rsidR="00F7522F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старшей и подготовительной группы все задания усложняются. Самое главное, что в этом возрасте дети должны выполнять игровую задачу быстро и качественно. А также ребенок в этом возрасте уже умеет описать свойства любого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противоположной стороны. 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Например</w:t>
      </w:r>
      <w:proofErr w:type="gram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Что можно рассказать о </w:t>
      </w:r>
      <w:r w:rsidRPr="00F34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желтом прямоугольнике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присутствующих)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 не</w:t>
      </w:r>
      <w:r w:rsidR="00F3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не</w:t>
      </w:r>
      <w:r w:rsidR="00F3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синий, не</w:t>
      </w:r>
      <w:r w:rsidR="00F3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не</w:t>
      </w:r>
      <w:r w:rsidR="00F3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треугольный, не</w:t>
      </w:r>
      <w:r w:rsidR="00F3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квадратный, не</w:t>
      </w:r>
      <w:r w:rsidR="00F3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толстый, не</w:t>
      </w:r>
      <w:r w:rsidR="00F3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маленький. Что можно сказать о </w:t>
      </w:r>
      <w:r w:rsidRPr="00F34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красном треугольнике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«Кондитерская фабрика»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группировать блоки по двум-трем свойствам (форме, размеру, цвету).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Материал: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обруча, блоки, знаки-символы.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Краткий сценарий.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фабрике в круглые коробки раскладывают толстые конфеты. В первую коробку надо положить «конфеты»- не прямоугольные, маленькие, не синие, а во вторую – треугольные, не красные. Обосновать свой выбор и сосчитать, сколько «конфет» в каждой коробке.</w:t>
      </w:r>
    </w:p>
    <w:p w:rsidR="00A836C0" w:rsidRPr="00A836C0" w:rsidRDefault="00C3176D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36C0"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три ошибки»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умение выделять два свойства (форма-размер, форма- цвет), используя таблицу. Научить анализировать материал по строчкам или столбцам таблицы и выявлять ошибки.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Краткий сценарий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новый дом поселялись жильцы-фигуры по определенным правилам. Но некоторые фигуры случайно оказались не в своих квартирах. Какие это фигуры?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вам предлагаю, немного подвигаться. Проведем подвижную игру с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блоками </w:t>
      </w:r>
      <w:proofErr w:type="spellStart"/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«Посадим красивую клумбу»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набор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блоков </w:t>
      </w:r>
      <w:proofErr w:type="spellStart"/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 обруча нейтрального цвета, карточки с обозначениями признаков фигур и отрицанием признаков.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одном обруче размещаются 24 фигуры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блоков </w:t>
      </w:r>
      <w:proofErr w:type="spellStart"/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это рассада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другом краю зала размещаются три обруча так, чтобы они пересекали друг друга. В каждый обруч кладется карточка с обозначением 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признака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цвет, форма, величина. Дети берут по одному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блоку и 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«сажают в ту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«клумбу»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карточка на которой соответствует признаку этого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у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совпадают два признака, то его помещают в пересечение 2 обручей, а если совпали все три признака, то в пересечение 3 обручей. Если же фигура не соответствует ни одному признаку, то её помещают вне обручей. За каждый правильно размещенный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получает очко, выигрывает тот, кто наберет больше очков.</w:t>
      </w:r>
    </w:p>
    <w:p w:rsidR="00A836C0" w:rsidRP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посмотрели мы с вами работу с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логическими блоками </w:t>
      </w:r>
      <w:proofErr w:type="spellStart"/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Скажите мне пожалуйста, где мы можем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эти блоки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каких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играх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подвижных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играх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(предметные ориентиры, обозначение домиков, дорожек, лабиринтов)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 настольно-печатные игры (Изготовление карты к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играм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«Рассели жильцов»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«Какой фигуры не хватает»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«Найди место фигуре»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«Головоломка»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836C0" w:rsidRPr="00A836C0" w:rsidRDefault="00A836C0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сюжетно-ролевых </w:t>
      </w:r>
      <w:proofErr w:type="spell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иргах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«Магазин»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(деньги обозначаются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блоками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цены на товарах обозначаются кодовыми карточками).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«Почта»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(адрес на посылке, письме, открытке обозначается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блоками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адрес на домике – кодовыми карточками,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аналогично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Поезд»(</w:t>
      </w:r>
      <w:proofErr w:type="gramEnd"/>
      <w:r w:rsidRPr="00A8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билеты, места)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6C0" w:rsidRDefault="00A836C0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игр и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блоками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возможность </w:t>
      </w:r>
      <w:r w:rsidRPr="00A8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их практически в любой режимный момент. А </w:t>
      </w:r>
      <w:proofErr w:type="gram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реализовать индивидуальный подход за счет усложнения или упрощения заданий. Логические блоки </w:t>
      </w:r>
      <w:proofErr w:type="spell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вы видите, предполагают бесчисленное множество игр, которое можно придумывать и самим. Конструирование, моделирование, счет, развитие памяти и речи, воображения, способность совершать логические операции - все это позволяют развивать чудесные блоки </w:t>
      </w:r>
      <w:proofErr w:type="spellStart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9FF" w:rsidRDefault="00F349FF" w:rsidP="00A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9FF" w:rsidRDefault="00F349FF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118F4" w:rsidRDefault="00D118F4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118F4" w:rsidRDefault="00D118F4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118F4" w:rsidRPr="00A836C0" w:rsidRDefault="00D118F4" w:rsidP="00A836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7522F" w:rsidRDefault="00F7522F" w:rsidP="00F75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6C0" w:rsidRDefault="00A836C0" w:rsidP="00F75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Заключительная часть.</w:t>
      </w:r>
    </w:p>
    <w:p w:rsidR="00F349FF" w:rsidRDefault="00F54650" w:rsidP="00F349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Эти игры придумала не я. Я всего лишь помогла в них разобраться и показала, как можно их использовать в своей работе. </w:t>
      </w:r>
      <w:r w:rsidR="00F349FF"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Думаю, что </w:t>
      </w:r>
      <w:r w:rsidR="00B80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методы и приемы пригодятся В</w:t>
      </w:r>
      <w:r w:rsidR="00F349FF"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в работе, не </w:t>
      </w:r>
      <w:proofErr w:type="gramStart"/>
      <w:r w:rsidR="00F349FF"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смотря </w:t>
      </w:r>
      <w:r w:rsidR="00B80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49FF"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F349FF"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что данная тема сложная для понимания детей, а значит, требует от нас творческого подхода в преподнесении материала. </w:t>
      </w:r>
    </w:p>
    <w:p w:rsidR="00C3176D" w:rsidRPr="00C3176D" w:rsidRDefault="00C3176D" w:rsidP="00F349F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C31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СЛАЙД</w:t>
      </w:r>
    </w:p>
    <w:p w:rsidR="00F54650" w:rsidRPr="00A836C0" w:rsidRDefault="00F54650" w:rsidP="00F5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46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Благодарю за внимание. 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 </w:t>
      </w:r>
      <w:r w:rsidR="00B80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творческих успехов в работе!</w:t>
      </w:r>
    </w:p>
    <w:p w:rsidR="00F54650" w:rsidRPr="00A836C0" w:rsidRDefault="00F54650" w:rsidP="00F54650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p w:rsidR="00C107DC" w:rsidRDefault="00C107DC"/>
    <w:sectPr w:rsidR="00C1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2FF"/>
    <w:multiLevelType w:val="hybridMultilevel"/>
    <w:tmpl w:val="CCD48B8A"/>
    <w:lvl w:ilvl="0" w:tplc="F45AC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F62D8B"/>
    <w:multiLevelType w:val="multilevel"/>
    <w:tmpl w:val="D812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720A1"/>
    <w:multiLevelType w:val="multilevel"/>
    <w:tmpl w:val="D17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0F"/>
    <w:rsid w:val="004B46CF"/>
    <w:rsid w:val="004B54FD"/>
    <w:rsid w:val="005A2143"/>
    <w:rsid w:val="006A234B"/>
    <w:rsid w:val="0081110F"/>
    <w:rsid w:val="00926462"/>
    <w:rsid w:val="00A23A8F"/>
    <w:rsid w:val="00A836C0"/>
    <w:rsid w:val="00B66FFD"/>
    <w:rsid w:val="00B80A93"/>
    <w:rsid w:val="00C107DC"/>
    <w:rsid w:val="00C11879"/>
    <w:rsid w:val="00C3176D"/>
    <w:rsid w:val="00D118F4"/>
    <w:rsid w:val="00DB70BA"/>
    <w:rsid w:val="00F349FF"/>
    <w:rsid w:val="00F54650"/>
    <w:rsid w:val="00F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4F63"/>
  <w15:chartTrackingRefBased/>
  <w15:docId w15:val="{B493AFE8-5BA7-4A40-BEB4-A470348A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8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36C0"/>
  </w:style>
  <w:style w:type="paragraph" w:customStyle="1" w:styleId="c3">
    <w:name w:val="c3"/>
    <w:basedOn w:val="a"/>
    <w:rsid w:val="00A8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36C0"/>
  </w:style>
  <w:style w:type="character" w:customStyle="1" w:styleId="c1">
    <w:name w:val="c1"/>
    <w:basedOn w:val="a0"/>
    <w:rsid w:val="00A836C0"/>
  </w:style>
  <w:style w:type="paragraph" w:customStyle="1" w:styleId="c5">
    <w:name w:val="c5"/>
    <w:basedOn w:val="a"/>
    <w:rsid w:val="00A8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836C0"/>
  </w:style>
  <w:style w:type="character" w:customStyle="1" w:styleId="c14">
    <w:name w:val="c14"/>
    <w:basedOn w:val="a0"/>
    <w:rsid w:val="00A836C0"/>
  </w:style>
  <w:style w:type="paragraph" w:customStyle="1" w:styleId="c15">
    <w:name w:val="c15"/>
    <w:basedOn w:val="a"/>
    <w:rsid w:val="00A8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8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1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2022-04-27T08:26:00Z</dcterms:created>
  <dcterms:modified xsi:type="dcterms:W3CDTF">2022-04-28T07:16:00Z</dcterms:modified>
</cp:coreProperties>
</file>