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E6" w:rsidRPr="004A6CE6" w:rsidRDefault="004A6CE6" w:rsidP="004A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режима </w:t>
      </w:r>
      <w:r w:rsidRPr="004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дня</w:t>
      </w:r>
      <w:r w:rsidRPr="004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в</w:t>
      </w:r>
      <w:r w:rsidRPr="004A6C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подготовительной к школе группе </w:t>
      </w:r>
    </w:p>
    <w:p w:rsidR="004A6CE6" w:rsidRPr="004A6CE6" w:rsidRDefault="004A6CE6" w:rsidP="004A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«Золотой ключик» в теплый период</w:t>
      </w:r>
    </w:p>
    <w:p w:rsidR="004A6CE6" w:rsidRDefault="004A6CE6" w:rsidP="004A6C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491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4913"/>
          <w:sz w:val="18"/>
          <w:szCs w:val="18"/>
          <w:lang w:eastAsia="ru-RU"/>
        </w:rPr>
        <w:t> </w:t>
      </w:r>
    </w:p>
    <w:tbl>
      <w:tblPr>
        <w:tblW w:w="11199" w:type="dxa"/>
        <w:tblInd w:w="-1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3135"/>
        <w:gridCol w:w="4803"/>
      </w:tblGrid>
      <w:tr w:rsidR="004A6CE6" w:rsidTr="004A6CE6">
        <w:trPr>
          <w:trHeight w:val="6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 w:rsidP="004A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 времени в режиме дня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 w:rsidP="004A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 w:rsidP="004A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 w:rsidP="004A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4A6CE6" w:rsidRPr="004A6CE6" w:rsidRDefault="004A6CE6" w:rsidP="004A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CE6" w:rsidRPr="004A6CE6" w:rsidTr="004A6CE6">
        <w:trPr>
          <w:trHeight w:val="28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b/>
                <w:lang w:eastAsia="ru-RU"/>
              </w:rPr>
              <w:t>Утро хорошего настроения!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7.30- 8.15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Прием детей на свежем воздухе «Мы рады видеть вас!</w:t>
            </w:r>
          </w:p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Играем вместе!»</w:t>
            </w:r>
          </w:p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Прием детей. Взаимодействие с родителями. Игровая деятельность детей. Труд в природе.</w:t>
            </w:r>
          </w:p>
        </w:tc>
      </w:tr>
      <w:tr w:rsidR="004A6CE6" w:rsidRPr="004A6CE6" w:rsidTr="004A6CE6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«На зарядку, как зайчата, по утрам бегут ребята!»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 на свежем воздухе</w:t>
            </w:r>
          </w:p>
        </w:tc>
      </w:tr>
      <w:tr w:rsidR="004A6CE6" w:rsidRPr="004A6CE6" w:rsidTr="004A6CE6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8.30- 8.50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Планинг</w:t>
            </w:r>
            <w:proofErr w:type="spellEnd"/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A6CE6" w:rsidRPr="004A6CE6" w:rsidTr="004A6CE6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Моем</w:t>
            </w:r>
            <w:proofErr w:type="gramEnd"/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 xml:space="preserve"> руки с мылом чисто!»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bookmarkStart w:id="0" w:name="_GoBack"/>
            <w:bookmarkEnd w:id="0"/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одготовка к завтраку, гигиенические процедуры. Формирование культурно-гигиенических навыков.</w:t>
            </w:r>
          </w:p>
        </w:tc>
      </w:tr>
      <w:tr w:rsidR="004A6CE6" w:rsidRPr="004A6CE6" w:rsidTr="004A6CE6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8.50-9.05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«Приятного аппетита!»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Завтрак: прием пищи</w:t>
            </w:r>
          </w:p>
        </w:tc>
      </w:tr>
      <w:tr w:rsidR="004A6CE6" w:rsidRPr="004A6CE6" w:rsidTr="004A6CE6"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b/>
                <w:lang w:eastAsia="ru-RU"/>
              </w:rPr>
              <w:t>Наш активный день!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9.00- 9.10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Планинг</w:t>
            </w:r>
            <w:proofErr w:type="spellEnd"/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Планирование дня совместно педагога с воспитанниками</w:t>
            </w:r>
          </w:p>
        </w:tc>
      </w:tr>
      <w:tr w:rsidR="004A6CE6" w:rsidRPr="004A6CE6" w:rsidTr="004A6CE6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9.10- 9.50</w:t>
            </w:r>
          </w:p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Интегрированная специально-моделируемая образовательная деятельность (СМОД) художественно-эстетического и физкультурно-оздоровительного циклов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«Провокаторы» в среде</w:t>
            </w:r>
          </w:p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проектов, познавательная, творческая деятельность</w:t>
            </w:r>
          </w:p>
        </w:tc>
      </w:tr>
      <w:tr w:rsidR="004A6CE6" w:rsidRPr="004A6CE6" w:rsidTr="004A6CE6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9.50- 10.00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самообслуживания</w:t>
            </w:r>
          </w:p>
        </w:tc>
      </w:tr>
      <w:tr w:rsidR="004A6CE6" w:rsidRPr="004A6CE6" w:rsidTr="004A6CE6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10.00- 12.00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«Гуляй да присматривайся!»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  Игровая деятельность, наблюдения, элементарный хозяйственно бытовой труд</w:t>
            </w:r>
          </w:p>
        </w:tc>
      </w:tr>
      <w:tr w:rsidR="004A6CE6" w:rsidRPr="004A6CE6" w:rsidTr="004A6CE6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12.00-12.10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Возвращение с прогулки «Умывайся, не ленись – </w:t>
            </w:r>
            <w:proofErr w:type="gramStart"/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чистым</w:t>
            </w:r>
            <w:proofErr w:type="gramEnd"/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 xml:space="preserve"> за обед садись!»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Подготовка к обеду. Формирование элементарных навыков самообслуживания, культурно-гигиенических навыков.</w:t>
            </w:r>
          </w:p>
        </w:tc>
      </w:tr>
      <w:tr w:rsidR="004A6CE6" w:rsidRPr="004A6CE6" w:rsidTr="004A6CE6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12.10-12.20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«Это время – для обеда, значит, нам за стол пора»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Обед: прием пищи</w:t>
            </w:r>
          </w:p>
        </w:tc>
      </w:tr>
      <w:tr w:rsidR="004A6CE6" w:rsidRPr="004A6CE6" w:rsidTr="004A6CE6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12.20-12.30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Подготовка ко сну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процедуры, чтение художественной литературы, сказок</w:t>
            </w:r>
          </w:p>
        </w:tc>
      </w:tr>
      <w:tr w:rsidR="004A6CE6" w:rsidRPr="004A6CE6" w:rsidTr="004A6CE6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12.30- 15.30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«Это - время тишины, все мы крепко спать должны»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Создание тихой, благоприятной обстановки для сна.</w:t>
            </w:r>
          </w:p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 xml:space="preserve">Отдых, </w:t>
            </w:r>
            <w:proofErr w:type="spellStart"/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релакс</w:t>
            </w:r>
            <w:proofErr w:type="spellEnd"/>
          </w:p>
        </w:tc>
      </w:tr>
      <w:tr w:rsidR="004A6CE6" w:rsidRPr="004A6CE6" w:rsidTr="004A6CE6">
        <w:trPr>
          <w:trHeight w:val="54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b/>
                <w:lang w:eastAsia="ru-RU"/>
              </w:rPr>
              <w:t>Вечер интересных событий!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15.30- 15.45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«Это время – для здоровья. Закаляйся, детвора!»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Гигиенические и закаливающие процедуры, оздоровительные «Минутки пробуждения»</w:t>
            </w:r>
          </w:p>
        </w:tc>
      </w:tr>
      <w:tr w:rsidR="004A6CE6" w:rsidRPr="004A6CE6" w:rsidTr="004A6CE6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15.45- 15.50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«Это время простокваш, в это время – полдник наш!»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Полдник: прием пищи</w:t>
            </w:r>
          </w:p>
        </w:tc>
      </w:tr>
      <w:tr w:rsidR="004A6CE6" w:rsidRPr="004A6CE6" w:rsidTr="004A6CE6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E6" w:rsidRPr="004A6CE6" w:rsidRDefault="004A6CE6" w:rsidP="004559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15.50- 16.20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E6" w:rsidRPr="004A6CE6" w:rsidRDefault="004A6CE6" w:rsidP="004559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Совместная деятельность взрослого и детей с учетом интеграции образовательных областей, самостоятельная деятельность в центрах активности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E6" w:rsidRPr="004A6CE6" w:rsidRDefault="004A6CE6" w:rsidP="004559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Интеграция образовательных областей ситуативная, досуговая, игровая деятельность).</w:t>
            </w:r>
            <w:proofErr w:type="gramEnd"/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 xml:space="preserve"> Праздники, досуги, развлечения, </w:t>
            </w:r>
            <w:proofErr w:type="spellStart"/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квест</w:t>
            </w:r>
            <w:proofErr w:type="spellEnd"/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-путешествия</w:t>
            </w:r>
          </w:p>
        </w:tc>
      </w:tr>
      <w:tr w:rsidR="004A6CE6" w:rsidRPr="004A6CE6" w:rsidTr="004A6CE6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E6" w:rsidRPr="004A6CE6" w:rsidRDefault="004A6CE6" w:rsidP="004559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16.20-16.30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E6" w:rsidRPr="004A6CE6" w:rsidRDefault="004A6CE6" w:rsidP="004559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E6" w:rsidRPr="004A6CE6" w:rsidRDefault="004A6CE6" w:rsidP="004559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самообслуживания</w:t>
            </w:r>
          </w:p>
        </w:tc>
      </w:tr>
      <w:tr w:rsidR="004A6CE6" w:rsidRPr="004A6CE6" w:rsidTr="004A6CE6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E6" w:rsidRPr="004A6CE6" w:rsidRDefault="004A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E6" w:rsidRPr="004A6CE6" w:rsidRDefault="004A6CE6" w:rsidP="004559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16.45- 17.30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E6" w:rsidRPr="004A6CE6" w:rsidRDefault="004A6CE6" w:rsidP="004559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«Ну а вечером опять, мы отправимся гулять!»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E6" w:rsidRPr="004A6CE6" w:rsidRDefault="004A6CE6" w:rsidP="004559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CE6"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деятельность, взаимодействие с родителями</w:t>
            </w:r>
          </w:p>
        </w:tc>
      </w:tr>
    </w:tbl>
    <w:p w:rsidR="00D8371C" w:rsidRPr="004A6CE6" w:rsidRDefault="00D8371C"/>
    <w:sectPr w:rsidR="00D8371C" w:rsidRPr="004A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09"/>
    <w:rsid w:val="00346109"/>
    <w:rsid w:val="004A6CE6"/>
    <w:rsid w:val="00D8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E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E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2020-04-13T12:56:00Z</dcterms:created>
  <dcterms:modified xsi:type="dcterms:W3CDTF">2020-04-13T13:00:00Z</dcterms:modified>
</cp:coreProperties>
</file>