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D8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Педагогический проект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Для детей </w:t>
      </w:r>
      <w:proofErr w:type="gramStart"/>
      <w:r>
        <w:rPr>
          <w:rFonts w:ascii="Times New Roman" w:hAnsi="Times New Roman" w:cs="Times New Roman"/>
          <w:sz w:val="28"/>
        </w:rPr>
        <w:t>старшего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Дошкольного возраста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«Волшебный мир солёного теста»</w:t>
      </w: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МАДОУ № 57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Воспитатель: Никитина Е.Н.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Г. Сысерть </w:t>
      </w:r>
    </w:p>
    <w:p w:rsidR="00A04120" w:rsidRDefault="00A0412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Характеристика проекта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проекта:</w:t>
      </w:r>
      <w:r>
        <w:rPr>
          <w:rFonts w:ascii="Times New Roman" w:hAnsi="Times New Roman" w:cs="Times New Roman"/>
          <w:sz w:val="28"/>
        </w:rPr>
        <w:t xml:space="preserve"> «Волшебный мир солёного теста».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Вид проекта:</w:t>
      </w:r>
      <w:r>
        <w:rPr>
          <w:rFonts w:ascii="Times New Roman" w:hAnsi="Times New Roman" w:cs="Times New Roman"/>
          <w:sz w:val="28"/>
        </w:rPr>
        <w:t xml:space="preserve">  Творческий, коррекционный.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</w:rPr>
        <w:t xml:space="preserve">долгосрочный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март 2015- июнь 2015).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Участники: </w:t>
      </w:r>
      <w:r>
        <w:rPr>
          <w:rFonts w:ascii="Times New Roman" w:hAnsi="Times New Roman" w:cs="Times New Roman"/>
          <w:sz w:val="28"/>
        </w:rPr>
        <w:t>Дети старшей группы.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проекта: </w:t>
      </w:r>
      <w:r>
        <w:rPr>
          <w:rFonts w:ascii="Times New Roman" w:hAnsi="Times New Roman" w:cs="Times New Roman"/>
          <w:sz w:val="28"/>
        </w:rPr>
        <w:t>Создать условия для полноценного и гармоничного развития личности и коррекции некоторых поведенческих особенностей детей.</w:t>
      </w:r>
    </w:p>
    <w:p w:rsidR="00A04120" w:rsidRDefault="00A041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Активизировать творческую активность детей; развивать самостоятельность, </w:t>
      </w:r>
      <w:r w:rsidR="00F8642D" w:rsidRPr="00F8642D">
        <w:rPr>
          <w:rFonts w:ascii="Times New Roman" w:hAnsi="Times New Roman" w:cs="Times New Roman"/>
          <w:sz w:val="28"/>
        </w:rPr>
        <w:t>инициативность, настойчивость.</w:t>
      </w:r>
      <w:r w:rsidR="00F8642D">
        <w:rPr>
          <w:rFonts w:ascii="Times New Roman" w:hAnsi="Times New Roman" w:cs="Times New Roman"/>
          <w:sz w:val="28"/>
        </w:rPr>
        <w:t xml:space="preserve"> Развивать сообразительность, усидчивость.</w:t>
      </w:r>
    </w:p>
    <w:p w:rsidR="00F8642D" w:rsidRDefault="00F8642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Обоснование.</w:t>
      </w:r>
    </w:p>
    <w:p w:rsidR="009B501B" w:rsidRDefault="00F864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Важнейшее значение для развития детей имеет их </w:t>
      </w:r>
      <w:r w:rsidR="009B501B">
        <w:rPr>
          <w:rFonts w:ascii="Times New Roman" w:hAnsi="Times New Roman" w:cs="Times New Roman"/>
          <w:sz w:val="28"/>
        </w:rPr>
        <w:t>практическая творческая деятельность. Особый интерес представляет творческая деятельность детей с нетрадиционными материалами. Дети экспериментируют при работе с солёным тестом, в процессе творчества обогащается память ребёнка, активизируются мыслительные процессы, накапливаются фонды умственных приёмов и операций. Развивается речь, Активизируется творческое мышление детей, развиваются коммуникативные навыки. Очень актуальна в этом направлении работа по коррекции некоторых поведенческих нарушений. У детей с демонстративной формой поведения есть возможность проявить и выразить себя в творчестве, отличиться в лучшую сторону.</w:t>
      </w:r>
    </w:p>
    <w:p w:rsidR="00562AE2" w:rsidRDefault="009B50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9B501B" w:rsidRDefault="009B50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Этапы работы:</w:t>
      </w:r>
    </w:p>
    <w:p w:rsidR="009B501B" w:rsidRDefault="009B501B" w:rsidP="009B5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Организационный (подготовительный).</w:t>
      </w:r>
    </w:p>
    <w:p w:rsidR="009B501B" w:rsidRDefault="009B501B" w:rsidP="009B501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и проанализировать специальную литературу. Определение творческих умений у детей.</w:t>
      </w:r>
    </w:p>
    <w:p w:rsidR="009B501B" w:rsidRDefault="009B501B" w:rsidP="009B501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материала и оборудования.</w:t>
      </w:r>
    </w:p>
    <w:p w:rsidR="00EC2A20" w:rsidRDefault="00EC2A20" w:rsidP="009B501B">
      <w:pPr>
        <w:pStyle w:val="a3"/>
        <w:rPr>
          <w:rFonts w:ascii="Times New Roman" w:hAnsi="Times New Roman" w:cs="Times New Roman"/>
          <w:sz w:val="28"/>
        </w:rPr>
      </w:pPr>
    </w:p>
    <w:p w:rsidR="00EC2A20" w:rsidRDefault="00EC2A20" w:rsidP="009B501B">
      <w:pPr>
        <w:pStyle w:val="a3"/>
        <w:rPr>
          <w:rFonts w:ascii="Times New Roman" w:hAnsi="Times New Roman" w:cs="Times New Roman"/>
          <w:sz w:val="28"/>
        </w:rPr>
      </w:pPr>
    </w:p>
    <w:p w:rsidR="00EC2A20" w:rsidRDefault="00EC2A20" w:rsidP="009B501B">
      <w:pPr>
        <w:pStyle w:val="a3"/>
        <w:rPr>
          <w:rFonts w:ascii="Times New Roman" w:hAnsi="Times New Roman" w:cs="Times New Roman"/>
          <w:sz w:val="28"/>
        </w:rPr>
      </w:pPr>
    </w:p>
    <w:p w:rsidR="00EC2A20" w:rsidRDefault="00EC2A20" w:rsidP="009B501B">
      <w:pPr>
        <w:pStyle w:val="a3"/>
        <w:rPr>
          <w:rFonts w:ascii="Times New Roman" w:hAnsi="Times New Roman" w:cs="Times New Roman"/>
          <w:sz w:val="28"/>
        </w:rPr>
      </w:pPr>
    </w:p>
    <w:p w:rsidR="00EC2A20" w:rsidRDefault="00EC2A20" w:rsidP="009B501B">
      <w:pPr>
        <w:pStyle w:val="a3"/>
        <w:rPr>
          <w:rFonts w:ascii="Times New Roman" w:hAnsi="Times New Roman" w:cs="Times New Roman"/>
          <w:sz w:val="28"/>
        </w:rPr>
      </w:pPr>
    </w:p>
    <w:p w:rsidR="009B501B" w:rsidRDefault="009B501B" w:rsidP="009B5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этап.</w:t>
      </w:r>
    </w:p>
    <w:tbl>
      <w:tblPr>
        <w:tblStyle w:val="a4"/>
        <w:tblW w:w="0" w:type="auto"/>
        <w:tblInd w:w="720" w:type="dxa"/>
        <w:tblLook w:val="04A0"/>
      </w:tblPr>
      <w:tblGrid>
        <w:gridCol w:w="2836"/>
        <w:gridCol w:w="3013"/>
        <w:gridCol w:w="3002"/>
      </w:tblGrid>
      <w:tr w:rsidR="00EC2A20" w:rsidTr="00EC2A20"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Совместная деятельность.</w:t>
            </w:r>
          </w:p>
        </w:tc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Задачи.</w:t>
            </w:r>
          </w:p>
        </w:tc>
        <w:tc>
          <w:tcPr>
            <w:tcW w:w="3191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Ожидаемый результат.</w:t>
            </w:r>
          </w:p>
        </w:tc>
      </w:tr>
      <w:tr w:rsidR="00EC2A20" w:rsidTr="00EC2A20"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материала для работы (совместно с педагогом).</w:t>
            </w:r>
          </w:p>
        </w:tc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действовать в определённой последовательности, по плану.</w:t>
            </w:r>
          </w:p>
        </w:tc>
        <w:tc>
          <w:tcPr>
            <w:tcW w:w="3191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Воспитание самостоятельности. Развитие умений, навыков и приёмов работы со специфическими материалами.</w:t>
            </w:r>
          </w:p>
        </w:tc>
      </w:tr>
      <w:tr w:rsidR="00EC2A20" w:rsidTr="00EC2A20"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отдельных элементов.</w:t>
            </w:r>
          </w:p>
        </w:tc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лепить отдельные элемент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листочки, цветы, ягоды.</w:t>
            </w:r>
          </w:p>
        </w:tc>
        <w:tc>
          <w:tcPr>
            <w:tcW w:w="3191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Научить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создавать некоторые образы и элементы.</w:t>
            </w:r>
          </w:p>
        </w:tc>
      </w:tr>
      <w:tr w:rsidR="00EC2A20" w:rsidTr="00EC2A20"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совместных коллективных композиций.</w:t>
            </w:r>
          </w:p>
        </w:tc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работать совместно, обсуждать задуманное.</w:t>
            </w:r>
          </w:p>
        </w:tc>
        <w:tc>
          <w:tcPr>
            <w:tcW w:w="3191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Научились совместно творчески трудиться, договариваться, планировать совместные действия.</w:t>
            </w:r>
          </w:p>
        </w:tc>
      </w:tr>
      <w:tr w:rsidR="00EC2A20" w:rsidTr="00EC2A20"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Художественная роспись изделий.</w:t>
            </w:r>
          </w:p>
        </w:tc>
        <w:tc>
          <w:tcPr>
            <w:tcW w:w="3190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Развивать мышление, воображение, творчество, самостоятельность.</w:t>
            </w:r>
          </w:p>
        </w:tc>
        <w:tc>
          <w:tcPr>
            <w:tcW w:w="3191" w:type="dxa"/>
          </w:tcPr>
          <w:p w:rsidR="00EC2A20" w:rsidRDefault="00EC2A20" w:rsidP="009B501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Научились проявлять инициативу. Научились экспериментировать с разными материалами (краски</w:t>
            </w:r>
            <w:proofErr w:type="gramStart"/>
            <w:r w:rsidR="00562AE2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мука,</w:t>
            </w:r>
            <w:r w:rsidR="00562AE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соль</w:t>
            </w:r>
            <w:r w:rsidR="00562AE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,вода). </w:t>
            </w:r>
          </w:p>
        </w:tc>
      </w:tr>
    </w:tbl>
    <w:p w:rsidR="009B501B" w:rsidRPr="009B501B" w:rsidRDefault="009B501B" w:rsidP="009B501B">
      <w:pPr>
        <w:pStyle w:val="a3"/>
        <w:rPr>
          <w:rFonts w:ascii="Times New Roman" w:hAnsi="Times New Roman" w:cs="Times New Roman"/>
          <w:sz w:val="28"/>
        </w:rPr>
      </w:pPr>
    </w:p>
    <w:p w:rsidR="00562AE2" w:rsidRDefault="00562AE2" w:rsidP="00562A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Заключительный этап.</w:t>
      </w:r>
    </w:p>
    <w:p w:rsidR="00562AE2" w:rsidRDefault="00562AE2" w:rsidP="00562A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завершающем этапе  проекта значительно повысился уровень коммуникативных умений и навыков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дети научились обсуждать, планировать, договариваться, уступать, помогать друг другу, очень важно отметить то, что дети научились радоваться успеху товарища. Дети имеют представления о свойствах материалов и веществ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тесто, вода, мука, соль и др.). Научились доводить начатую работу до конца, добиваться желаемого результата. Некоторые дети с демонстративной формой поведения стараются выделиться с хорошей стороны, создавая интересные образы. В процессе творческого общения подружились некоторые дети, которые относились друг к другу агрессивно.</w:t>
      </w:r>
    </w:p>
    <w:p w:rsidR="00562AE2" w:rsidRDefault="00562AE2" w:rsidP="00562A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Заключение.</w:t>
      </w:r>
    </w:p>
    <w:p w:rsidR="00562AE2" w:rsidRDefault="00562AE2" w:rsidP="00562AE2">
      <w:pPr>
        <w:pStyle w:val="a3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Анализируя результаты работы я пришла</w:t>
      </w:r>
      <w:proofErr w:type="gramEnd"/>
      <w:r>
        <w:rPr>
          <w:rFonts w:ascii="Times New Roman" w:hAnsi="Times New Roman" w:cs="Times New Roman"/>
          <w:sz w:val="28"/>
        </w:rPr>
        <w:t xml:space="preserve"> к выводу, что проект актуален для реализации с детьми старшего дошкольного возраста. Данный проект значим для всех  участников: у детей сформировались навыки самостоятельности, дети стали более </w:t>
      </w:r>
      <w:r w:rsidR="00B6504D">
        <w:rPr>
          <w:rFonts w:ascii="Times New Roman" w:hAnsi="Times New Roman" w:cs="Times New Roman"/>
          <w:sz w:val="28"/>
        </w:rPr>
        <w:t xml:space="preserve">активны, инициативны в </w:t>
      </w:r>
      <w:r w:rsidR="00B6504D">
        <w:rPr>
          <w:rFonts w:ascii="Times New Roman" w:hAnsi="Times New Roman" w:cs="Times New Roman"/>
          <w:sz w:val="28"/>
        </w:rPr>
        <w:lastRenderedPageBreak/>
        <w:t xml:space="preserve">поиске ответов на вопросы и применении своих навыков на практике. Усовершенствовались коммуникативные навыки детей. </w:t>
      </w:r>
    </w:p>
    <w:p w:rsidR="00B6504D" w:rsidRPr="00562AE2" w:rsidRDefault="00B6504D" w:rsidP="00562A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реализованный проект, в котором дети являются участниками творческой деятельности, отвечает потребности ребёнка </w:t>
      </w:r>
      <w:proofErr w:type="spellStart"/>
      <w:r>
        <w:rPr>
          <w:rFonts w:ascii="Times New Roman" w:hAnsi="Times New Roman" w:cs="Times New Roman"/>
          <w:sz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</w:rPr>
        <w:t xml:space="preserve">  в творческой деятельности. По окончании проекта </w:t>
      </w:r>
      <w:r w:rsidR="006E7E79">
        <w:rPr>
          <w:rFonts w:ascii="Times New Roman" w:hAnsi="Times New Roman" w:cs="Times New Roman"/>
          <w:sz w:val="28"/>
        </w:rPr>
        <w:t>была организована выставка детских работ и фотовыставка.</w:t>
      </w:r>
    </w:p>
    <w:sectPr w:rsidR="00B6504D" w:rsidRPr="00562AE2" w:rsidSect="0015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4C26"/>
    <w:multiLevelType w:val="hybridMultilevel"/>
    <w:tmpl w:val="F92E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120"/>
    <w:rsid w:val="00150AD8"/>
    <w:rsid w:val="00562AE2"/>
    <w:rsid w:val="006E7E79"/>
    <w:rsid w:val="009B501B"/>
    <w:rsid w:val="00A04120"/>
    <w:rsid w:val="00B6504D"/>
    <w:rsid w:val="00EC2A20"/>
    <w:rsid w:val="00F8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01B"/>
    <w:pPr>
      <w:ind w:left="720"/>
      <w:contextualSpacing/>
    </w:pPr>
  </w:style>
  <w:style w:type="table" w:styleId="a4">
    <w:name w:val="Table Grid"/>
    <w:basedOn w:val="a1"/>
    <w:uiPriority w:val="59"/>
    <w:rsid w:val="00EC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2015-07-28T06:32:00Z</dcterms:created>
  <dcterms:modified xsi:type="dcterms:W3CDTF">2015-07-28T07:37:00Z</dcterms:modified>
</cp:coreProperties>
</file>