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CellSpacing w:w="0" w:type="dxa"/>
        <w:tblInd w:w="-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4A35B1" w:rsidRPr="004A35B1" w:rsidTr="004A35B1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A35B1" w:rsidRPr="004A35B1" w:rsidRDefault="004A35B1" w:rsidP="004A35B1">
            <w:pPr>
              <w:spacing w:before="300" w:after="300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caps/>
                <w:color w:val="828795"/>
                <w:kern w:val="36"/>
                <w:sz w:val="48"/>
                <w:szCs w:val="4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142875</wp:posOffset>
                  </wp:positionV>
                  <wp:extent cx="2286000" cy="1714500"/>
                  <wp:effectExtent l="0" t="0" r="0" b="0"/>
                  <wp:wrapThrough wrapText="bothSides">
                    <wp:wrapPolygon edited="0">
                      <wp:start x="0" y="0"/>
                      <wp:lineTo x="0" y="21360"/>
                      <wp:lineTo x="21420" y="21360"/>
                      <wp:lineTo x="21420" y="0"/>
                      <wp:lineTo x="0" y="0"/>
                    </wp:wrapPolygon>
                  </wp:wrapThrough>
                  <wp:docPr id="1" name="Рисунок 1" descr="https://www.eseur.ru/Photos/photo402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seur.ru/Photos/photo402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35B1">
              <w:rPr>
                <w:rFonts w:ascii="Trebuchet MS" w:eastAsia="Times New Roman" w:hAnsi="Trebuchet MS" w:cs="Times New Roman"/>
                <w:b/>
                <w:bCs/>
                <w:caps/>
                <w:color w:val="828795"/>
                <w:kern w:val="36"/>
                <w:sz w:val="48"/>
                <w:szCs w:val="48"/>
                <w:lang w:eastAsia="ru-RU"/>
              </w:rPr>
              <w:t>СТАТЬ ВЕТЕРАНОМ БУДЕТ ПРО</w:t>
            </w:r>
            <w:bookmarkStart w:id="0" w:name="_GoBack"/>
            <w:bookmarkEnd w:id="0"/>
            <w:r w:rsidRPr="004A35B1">
              <w:rPr>
                <w:rFonts w:ascii="Trebuchet MS" w:eastAsia="Times New Roman" w:hAnsi="Trebuchet MS" w:cs="Times New Roman"/>
                <w:b/>
                <w:bCs/>
                <w:caps/>
                <w:color w:val="828795"/>
                <w:kern w:val="36"/>
                <w:sz w:val="48"/>
                <w:szCs w:val="48"/>
                <w:lang w:eastAsia="ru-RU"/>
              </w:rPr>
              <w:t>ЩЕ</w:t>
            </w:r>
          </w:p>
        </w:tc>
      </w:tr>
    </w:tbl>
    <w:p w:rsidR="004A35B1" w:rsidRPr="004A35B1" w:rsidRDefault="004A35B1" w:rsidP="004A35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4A35B1" w:rsidRPr="004A35B1" w:rsidTr="004A35B1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A35B1" w:rsidRPr="004A35B1" w:rsidRDefault="004A35B1" w:rsidP="004A35B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A35B1" w:rsidRPr="004A35B1" w:rsidRDefault="004A35B1" w:rsidP="004A35B1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A35B1" w:rsidRPr="004A35B1" w:rsidRDefault="004A35B1" w:rsidP="004A35B1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4A35B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Правительство Российской Федерации готовит изменения в постановление, которое закрепит профсоюзные предложения в Положении о присвоении звания "Ветеран труда". Об этом 19 сентября заявил директор департамента государственной политики в сфере государственной и муниципальной службы, противодействия коррупции министерства труда и социальной защиты Российской Федерации Дмитрий </w:t>
      </w:r>
      <w:proofErr w:type="spellStart"/>
      <w:r w:rsidRPr="004A35B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Баснак</w:t>
      </w:r>
      <w:proofErr w:type="spellEnd"/>
      <w:r w:rsidRPr="004A35B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, выступая на семинаре в ходе "</w:t>
      </w:r>
      <w:hyperlink r:id="rId5" w:tgtFrame="_blank" w:history="1">
        <w:r w:rsidRPr="004A35B1">
          <w:rPr>
            <w:rFonts w:ascii="Trebuchet MS" w:eastAsia="Times New Roman" w:hAnsi="Trebuchet MS" w:cs="Times New Roman"/>
            <w:color w:val="494B5C"/>
            <w:sz w:val="24"/>
            <w:szCs w:val="24"/>
            <w:u w:val="single"/>
            <w:bdr w:val="none" w:sz="0" w:space="0" w:color="auto" w:frame="1"/>
            <w:lang w:eastAsia="ru-RU"/>
          </w:rPr>
          <w:t>Недели профсоюзов</w:t>
        </w:r>
      </w:hyperlink>
      <w:r w:rsidRPr="004A35B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" в Академии труда и социальных отношений.</w:t>
      </w:r>
    </w:p>
    <w:p w:rsidR="004A35B1" w:rsidRPr="004A35B1" w:rsidRDefault="004A35B1" w:rsidP="004A35B1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4A35B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Звание "Ветеран труда" ещё с советских времён было ярким знаком отличия работников практически всех сфер народного хозяйства страны и служило стимулом к ударному и добросовестному труду. Однако 25 июня 2016 года правительство России с целью оптимизации имеющихся у трудящихся льгот приняло постановление "О порядке учреждения ведомственных знаков отличия, дающих право на присвоение звания "Ветеран труда", которым было утверждено соответствующее Положение. О том, что данное Положение надо менять Федерация независимых профсоюзов России высказывалась во время его обсуждения, однако предложения профсоюзов тогда не были учтены.</w:t>
      </w:r>
    </w:p>
    <w:p w:rsidR="004A35B1" w:rsidRPr="004A35B1" w:rsidRDefault="004A35B1" w:rsidP="004A35B1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4A35B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Действующее Положение чрезмерно усложняет процедуру получения ведомственных знаков отличия, дающих право на присвоение звания "Ветеран труда", а в некоторых случаях и вовсе делает это невозможным. В частности, не были учтены интересы десятков тысяч работников общественных объединений, здравоохранения, освобождённых профсоюзных работников, а также организаций и учреждений, которые не входят в структуру министерств.</w:t>
      </w:r>
    </w:p>
    <w:p w:rsidR="004A35B1" w:rsidRPr="004A35B1" w:rsidRDefault="004A35B1" w:rsidP="004A35B1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4A35B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Ряд министерств поставил завышенные условия для получения ведомственных знаков отличия, дающих право на присвоение звания "Ветеран труда", оставался нерешённым вопрос и включения представителей общероссийских профсоюзов в состав комиссий федеральных органов исполнительной власти, рассматривающих кандидатуры на получение ведомственных знаков отличия.</w:t>
      </w:r>
    </w:p>
    <w:p w:rsidR="004A35B1" w:rsidRPr="004A35B1" w:rsidRDefault="004A35B1" w:rsidP="004A35B1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4A35B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Два года ушло у ФНПР и её членских организаций на то, чтобы убедить Минтруд России и правительство страны в необходимости корректировки Положения по присвоению звания "Ветеран труда". Состоявшееся по инициативе ФНПР </w:t>
      </w:r>
      <w:hyperlink r:id="rId6" w:tgtFrame="_blank" w:history="1">
        <w:r w:rsidRPr="004A35B1">
          <w:rPr>
            <w:rFonts w:ascii="Trebuchet MS" w:eastAsia="Times New Roman" w:hAnsi="Trebuchet MS" w:cs="Times New Roman"/>
            <w:color w:val="494B5C"/>
            <w:sz w:val="24"/>
            <w:szCs w:val="24"/>
            <w:u w:val="single"/>
            <w:bdr w:val="none" w:sz="0" w:space="0" w:color="auto" w:frame="1"/>
            <w:lang w:eastAsia="ru-RU"/>
          </w:rPr>
          <w:t>совещание</w:t>
        </w:r>
      </w:hyperlink>
      <w:r w:rsidRPr="004A35B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 в министерстве труда и социальной защиты Российской Федерации с представителями общероссийских профсоюзов (в </w:t>
      </w:r>
      <w:proofErr w:type="spellStart"/>
      <w:r w:rsidRPr="004A35B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т.ч</w:t>
      </w:r>
      <w:proofErr w:type="spellEnd"/>
      <w:r w:rsidRPr="004A35B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. Общероссийского Профсоюза образования) приняло согласованное решение о внесении изменений в этот документ, направленных на уточнение механизма награждения лиц, не состоящих в трудовых отношениях с отраслевыми министерствами.</w:t>
      </w:r>
    </w:p>
    <w:p w:rsidR="004A35B1" w:rsidRPr="004A35B1" w:rsidRDefault="004A35B1" w:rsidP="004A35B1">
      <w:pPr>
        <w:shd w:val="clear" w:color="auto" w:fill="FFFFFF"/>
        <w:spacing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4A35B1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Теперь добросовестным и имеющим длительный стаж работникам самого широкого круга деятельности должно стать проще претендовать на присвоение высокого звания "Ветеран труда".</w:t>
      </w:r>
    </w:p>
    <w:p w:rsidR="00A510B8" w:rsidRDefault="00A510B8"/>
    <w:sectPr w:rsidR="00A510B8" w:rsidSect="00F80869">
      <w:pgSz w:w="16838" w:h="11906" w:orient="landscape"/>
      <w:pgMar w:top="284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B1"/>
    <w:rsid w:val="00375FB6"/>
    <w:rsid w:val="004A35B1"/>
    <w:rsid w:val="00A510B8"/>
    <w:rsid w:val="00BD1F23"/>
    <w:rsid w:val="00CF2457"/>
    <w:rsid w:val="00F8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484DE-30B8-4A4C-8087-9923D7BA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3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47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Poryadok_i_praktika_nagrajdeniya_znakami_otlichiya_dauschimi_pravo_na_prisvoenie_zvaniya_Veteran_truda_budut_usovershenstvovani/" TargetMode="External"/><Relationship Id="rId5" Type="http://schemas.openxmlformats.org/officeDocument/2006/relationships/hyperlink" Target="http://fnpr.ru/n/241/16264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2020-01-17T04:55:00Z</dcterms:created>
  <dcterms:modified xsi:type="dcterms:W3CDTF">2020-01-17T05:24:00Z</dcterms:modified>
</cp:coreProperties>
</file>