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12" w:rsidRDefault="00096D12" w:rsidP="00EE3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D12" w:rsidRDefault="00096D12" w:rsidP="00EE3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D12" w:rsidRDefault="00096D12" w:rsidP="00EE3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D12" w:rsidRDefault="00096D12" w:rsidP="00EE3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D12" w:rsidRDefault="00096D12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D12" w:rsidRPr="005E51DA" w:rsidRDefault="00096D12" w:rsidP="005E6B9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</w:pPr>
      <w:r w:rsidRPr="005E51DA"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  <w:t>Консультация для родителей</w:t>
      </w:r>
    </w:p>
    <w:p w:rsidR="00096D12" w:rsidRPr="005E51DA" w:rsidRDefault="00096D12" w:rsidP="005E6B9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</w:pPr>
      <w:r w:rsidRPr="005E51DA"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  <w:t>«Хорошо здоровым</w:t>
      </w:r>
      <w:r w:rsidR="005E51DA" w:rsidRPr="005E51DA"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  <w:t xml:space="preserve"> быть</w:t>
      </w:r>
      <w:r w:rsidR="005E51DA"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  <w:t>!</w:t>
      </w:r>
      <w:r w:rsidRPr="005E51DA"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  <w:t>»</w:t>
      </w:r>
    </w:p>
    <w:p w:rsidR="00096D12" w:rsidRPr="00096D12" w:rsidRDefault="005E51DA" w:rsidP="005E6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762375" cy="2295525"/>
            <wp:effectExtent l="19050" t="0" r="9525" b="0"/>
            <wp:docPr id="3" name="Рисунок 1" descr="G:\про здоровье\Смешарики картинки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 здоровье\Смешарики картинки\i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D12" w:rsidRDefault="00096D12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096D12" w:rsidRDefault="00096D12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096D12" w:rsidRDefault="00096D12" w:rsidP="005E6B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D12" w:rsidRDefault="00096D12" w:rsidP="005E6B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D12" w:rsidRDefault="00096D12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51DA" w:rsidRDefault="005E51DA" w:rsidP="005E5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179D" w:rsidRDefault="005E51DA" w:rsidP="005E5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</w:p>
    <w:p w:rsidR="006608C2" w:rsidRDefault="006608C2" w:rsidP="005E5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608C2" w:rsidRDefault="006608C2" w:rsidP="005E5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608C2" w:rsidRDefault="006608C2" w:rsidP="005E5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E300A" w:rsidRPr="00EE300A" w:rsidRDefault="00EE300A" w:rsidP="005E6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« Хорошо здоровым</w:t>
      </w:r>
      <w:r w:rsidR="005E51DA" w:rsidRPr="005E51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5E51DA" w:rsidRPr="00EE30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быть</w:t>
      </w:r>
      <w:r w:rsidR="005E51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! </w:t>
      </w:r>
      <w:r w:rsidRPr="00EE30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5E51DA" w:rsidRPr="005E51DA" w:rsidRDefault="005E51DA" w:rsidP="005E51DA">
      <w:pPr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</w:pPr>
      <w:r w:rsidRPr="005E51DA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 «Здоровье не существует само по себе, оно нуждается в тщательной заботе на протяжении всей жизни человека»</w:t>
      </w:r>
    </w:p>
    <w:p w:rsidR="005E51DA" w:rsidRPr="005E51DA" w:rsidRDefault="005E51DA" w:rsidP="005E51DA">
      <w:pPr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  <w:r w:rsidRPr="005E51DA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                                                               </w:t>
      </w:r>
      <w:r w:rsidR="00E37C2F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  </w:t>
      </w:r>
      <w:r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 </w:t>
      </w:r>
      <w:r w:rsidRPr="005E51DA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Н.А. </w:t>
      </w:r>
      <w:proofErr w:type="spellStart"/>
      <w:r w:rsidRPr="005E51DA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Агаджанян</w:t>
      </w:r>
      <w:proofErr w:type="spellEnd"/>
      <w:r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.</w:t>
      </w:r>
    </w:p>
    <w:p w:rsidR="005E51DA" w:rsidRPr="005E51DA" w:rsidRDefault="005E51DA" w:rsidP="005E51DA">
      <w:pPr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</w:pPr>
      <w:r w:rsidRPr="005E51DA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  «Если не бегать, пока здоров, придётся бегать, когда заболеешь» </w:t>
      </w:r>
    </w:p>
    <w:p w:rsidR="005E51DA" w:rsidRPr="005E51DA" w:rsidRDefault="005E51DA" w:rsidP="005E51DA">
      <w:pPr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  <w:r w:rsidRPr="005E51DA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                                                             </w:t>
      </w:r>
      <w:r w:rsidR="00E37C2F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                    </w:t>
      </w:r>
      <w:r w:rsidRPr="005E51DA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Гораций</w:t>
      </w:r>
      <w:r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.</w:t>
      </w:r>
    </w:p>
    <w:p w:rsidR="005E51DA" w:rsidRPr="005E51DA" w:rsidRDefault="005E51DA" w:rsidP="005E51DA">
      <w:pPr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</w:pPr>
      <w:r w:rsidRPr="005E51DA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 «Табак приносит вред телу, разрушает разум, отупляет целые нации» </w:t>
      </w:r>
    </w:p>
    <w:p w:rsidR="005E51DA" w:rsidRPr="005E51DA" w:rsidRDefault="005E51DA" w:rsidP="005E51DA">
      <w:pPr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  <w:r w:rsidRPr="005E51DA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                                                               </w:t>
      </w:r>
      <w:r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      </w:t>
      </w:r>
      <w:r w:rsidR="00E37C2F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        </w:t>
      </w:r>
      <w:r w:rsidRPr="005E51DA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О. Бальзак</w:t>
      </w:r>
      <w:r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.</w:t>
      </w:r>
    </w:p>
    <w:p w:rsidR="005E51DA" w:rsidRDefault="005E51DA" w:rsidP="005E51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-635</wp:posOffset>
            </wp:positionV>
            <wp:extent cx="2171700" cy="2047875"/>
            <wp:effectExtent l="19050" t="0" r="0" b="0"/>
            <wp:wrapTight wrapText="bothSides">
              <wp:wrapPolygon edited="0">
                <wp:start x="-189" y="0"/>
                <wp:lineTo x="-189" y="21500"/>
                <wp:lineTo x="21600" y="21500"/>
                <wp:lineTo x="21600" y="0"/>
                <wp:lineTo x="-189" y="0"/>
              </wp:wrapPolygon>
            </wp:wrapTight>
            <wp:docPr id="4" name="Рисунок 2" descr="G:\про здоровье\Смешарики картинки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 здоровье\Смешарики картинки\i (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1DA" w:rsidRDefault="005E51DA" w:rsidP="005E51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Здоровый образ жизни человека несовместим с вредными привычками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51D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  сохранения полноценного здоровья необходимо вести здоровый образ жизни. 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понятие «здоровый образ жизни» входят следующие составляющие: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отказ от вредных привычек (курения, алкоголя, наркотических веществ);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оптимальный двигательный режим;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рациональное питание;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закаливание;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личная гигиена;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положительные эмоции.</w:t>
      </w:r>
    </w:p>
    <w:p w:rsidR="00E37C2F" w:rsidRDefault="00EE300A" w:rsidP="00E37C2F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lang w:eastAsia="ru-RU"/>
        </w:rPr>
      </w:pPr>
      <w:r w:rsidRPr="00E37C2F"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lang w:eastAsia="ru-RU"/>
        </w:rPr>
        <w:lastRenderedPageBreak/>
        <w:t>Если вы хотите быть здоровыми,</w:t>
      </w:r>
    </w:p>
    <w:p w:rsidR="00EE300A" w:rsidRPr="00E37C2F" w:rsidRDefault="00EE300A" w:rsidP="00E37C2F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  <w:r w:rsidRPr="00E37C2F"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lang w:eastAsia="ru-RU"/>
        </w:rPr>
        <w:t>избегайте вредных привычек!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EE30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Полезные привычки: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* утро начинать с добрых мыслей и зарядки;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* чистить зубы после еды;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* дышать носом;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* мыть руки перед едой;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* желать окружающим здоровья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* осмысливать </w:t>
      </w:r>
      <w:proofErr w:type="gramStart"/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прочитанное</w:t>
      </w:r>
      <w:proofErr w:type="gramEnd"/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увиденное, услышанное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EE30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Вредные привычки: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* курить;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* употреблять алкоголь;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* поздно ложиться спать;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* принимать наркотики;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* </w:t>
      </w: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завидовать.</w:t>
      </w:r>
    </w:p>
    <w:p w:rsidR="00E37C2F" w:rsidRDefault="00E37C2F" w:rsidP="005E51DA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44"/>
          <w:szCs w:val="44"/>
          <w:lang w:eastAsia="ru-RU"/>
        </w:rPr>
      </w:pPr>
      <w:r w:rsidRPr="00E37C2F">
        <w:rPr>
          <w:rFonts w:ascii="Monotype Corsiva" w:eastAsia="Times New Roman" w:hAnsi="Monotype Corsiva" w:cs="Times New Roman"/>
          <w:b/>
          <w:noProof/>
          <w:color w:val="000000"/>
          <w:sz w:val="44"/>
          <w:szCs w:val="4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2540</wp:posOffset>
            </wp:positionV>
            <wp:extent cx="2628900" cy="2000250"/>
            <wp:effectExtent l="19050" t="0" r="0" b="0"/>
            <wp:wrapTight wrapText="bothSides">
              <wp:wrapPolygon edited="0">
                <wp:start x="-157" y="0"/>
                <wp:lineTo x="-157" y="21394"/>
                <wp:lineTo x="21600" y="21394"/>
                <wp:lineTo x="21600" y="0"/>
                <wp:lineTo x="-157" y="0"/>
              </wp:wrapPolygon>
            </wp:wrapTight>
            <wp:docPr id="9" name="Рисунок 3" descr="G:\про здоровье\Смешарики картинки\3e66d1a52b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ро здоровье\Смешарики картинки\3e66d1a52b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300A" w:rsidRPr="005E51DA">
        <w:rPr>
          <w:rFonts w:ascii="Monotype Corsiva" w:eastAsia="Times New Roman" w:hAnsi="Monotype Corsiva" w:cs="Times New Roman"/>
          <w:b/>
          <w:color w:val="000000"/>
          <w:sz w:val="44"/>
          <w:szCs w:val="44"/>
          <w:lang w:eastAsia="ru-RU"/>
        </w:rPr>
        <w:t xml:space="preserve">Правильное питание – </w:t>
      </w:r>
    </w:p>
    <w:p w:rsidR="005E51DA" w:rsidRDefault="00EE300A" w:rsidP="005E51DA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44"/>
          <w:szCs w:val="44"/>
          <w:lang w:eastAsia="ru-RU"/>
        </w:rPr>
      </w:pPr>
      <w:r w:rsidRPr="005E51DA">
        <w:rPr>
          <w:rFonts w:ascii="Monotype Corsiva" w:eastAsia="Times New Roman" w:hAnsi="Monotype Corsiva" w:cs="Times New Roman"/>
          <w:b/>
          <w:color w:val="000000"/>
          <w:sz w:val="44"/>
          <w:szCs w:val="44"/>
          <w:lang w:eastAsia="ru-RU"/>
        </w:rPr>
        <w:t>один из элементов</w:t>
      </w:r>
    </w:p>
    <w:p w:rsidR="00EE300A" w:rsidRPr="005E51DA" w:rsidRDefault="00EE300A" w:rsidP="005E51DA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E51DA">
        <w:rPr>
          <w:rFonts w:ascii="Monotype Corsiva" w:eastAsia="Times New Roman" w:hAnsi="Monotype Corsiva" w:cs="Times New Roman"/>
          <w:b/>
          <w:color w:val="000000"/>
          <w:sz w:val="44"/>
          <w:szCs w:val="44"/>
          <w:lang w:eastAsia="ru-RU"/>
        </w:rPr>
        <w:t>здорового образа жизни.</w:t>
      </w:r>
    </w:p>
    <w:p w:rsidR="00EE300A" w:rsidRPr="00E37C2F" w:rsidRDefault="00EE300A" w:rsidP="00B159D7">
      <w:pPr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E37C2F">
        <w:rPr>
          <w:rFonts w:ascii="Monotype Corsiva" w:eastAsia="Times New Roman" w:hAnsi="Monotype Corsiva" w:cs="Times New Roman"/>
          <w:b/>
          <w:color w:val="000000"/>
          <w:sz w:val="40"/>
          <w:szCs w:val="40"/>
          <w:lang w:eastAsia="ru-RU"/>
        </w:rPr>
        <w:t>Основные правила питания: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Пищу принимать 4 – 5 раз в день в определенные часы.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Пережевывать пищу медленно и тщательно.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Вечером не пить чай, кофе.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4. Сахар заменять медом, ягодами, фруктами.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Белый хлеб есть как можно реже.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Стараться обходиться без соли.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 Воду пить небольшими порциями до 2л в день.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 Пищу принимать свежеприготовленную, в тёплом виде.</w:t>
      </w:r>
    </w:p>
    <w:p w:rsidR="00EE300A" w:rsidRPr="00E37C2F" w:rsidRDefault="00EE300A" w:rsidP="00E37C2F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E37C2F">
        <w:rPr>
          <w:rFonts w:ascii="Monotype Corsiva" w:eastAsia="Times New Roman" w:hAnsi="Monotype Corsiva" w:cs="Times New Roman"/>
          <w:b/>
          <w:color w:val="000000"/>
          <w:sz w:val="40"/>
          <w:szCs w:val="40"/>
          <w:lang w:eastAsia="ru-RU"/>
        </w:rPr>
        <w:t>Экология питания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Экология питания заключается в изучении продуктов, произведенных в определенной экологической среде и содержащих те компоненты, которые присутствуют в данной среде. Мы знаем, что существуют экологически чистые продукты, а также продукты, содержащие нитраты, остатки пестицидов, антибиотиков, гормональных препаратов и множество других добавок неприродного происхождения.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 От того, какие продукты питания мы используем</w:t>
      </w:r>
      <w:r w:rsidR="000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наше здоровье, физическое развитие, сопротивляемость болезням, физическая и умственная способность. Поэтому культура питания, качество продуктов и организация рационального питания играют значительную роль в формировании здорового образа жизни. Каждый человек должен знать, сколько и какие продукты ему необходимы, где они произведены, какого качества и какие содержат добавки.</w:t>
      </w:r>
    </w:p>
    <w:p w:rsidR="00E37C2F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</w:t>
      </w:r>
    </w:p>
    <w:p w:rsidR="00EE300A" w:rsidRPr="00E37C2F" w:rsidRDefault="00E37C2F" w:rsidP="00E37C2F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00000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3810</wp:posOffset>
            </wp:positionV>
            <wp:extent cx="1895475" cy="2295525"/>
            <wp:effectExtent l="19050" t="0" r="9525" b="0"/>
            <wp:wrapTight wrapText="bothSides">
              <wp:wrapPolygon edited="0">
                <wp:start x="-217" y="0"/>
                <wp:lineTo x="-217" y="21510"/>
                <wp:lineTo x="21709" y="21510"/>
                <wp:lineTo x="21709" y="0"/>
                <wp:lineTo x="-217" y="0"/>
              </wp:wrapPolygon>
            </wp:wrapTight>
            <wp:docPr id="6" name="Рисунок 4" descr="G:\про здоровье\Катринки\1338659_animaciya-smeshar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про здоровье\Катринки\1338659_animaciya-smeshari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300A" w:rsidRPr="00E37C2F">
        <w:rPr>
          <w:rFonts w:ascii="Monotype Corsiva" w:eastAsia="Times New Roman" w:hAnsi="Monotype Corsiva" w:cs="Times New Roman"/>
          <w:b/>
          <w:color w:val="000000"/>
          <w:sz w:val="40"/>
          <w:szCs w:val="40"/>
          <w:lang w:eastAsia="ru-RU"/>
        </w:rPr>
        <w:t>Быть в движении - значит укреплять здоровье.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родитель хочет видеть своего ребёнка здоровым, весёлым, хорошо физически развитым. Движения оказывают всестороннее влияние на организм человека, и это влияние неизмеримо выше для растущего и развивающегося детского организма.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 Интенсивная работа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влияние. Под воздействием движений улучшается функция сердечно - сосудистой и дыхательной систем, укрепляется </w:t>
      </w: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опорно-двигательный аппарат, регулируется деятельность нервной системы и ряда других физиологических процессов. При активных движениях, в особенности циклических, дыхание углубляется, улучшается лёгочная вентиляция.</w:t>
      </w:r>
    </w:p>
    <w:p w:rsidR="00EE300A" w:rsidRPr="00EE300A" w:rsidRDefault="00E37C2F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E300A"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Активные движения повышают устойчивость ребёнка к заболеваниям, вызывают мобилизацию защитных сил организма, повышаю деятельность лейкоцитов. И напротив, недостаток движений (гиподинамия) вызывает изменения в центральной нервной системе, которые могут привести к эмоциональной напряженности и неустойчивости, к нарушению обмена веществ в организме, к снижению работоспособности организма.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Имеет большое значение отношение родителей к физическим упражнениям. Их положительный пример существенно влияет на формирование у ребят стремления заниматься физической культурой в свободное время всей семьёй.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37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здесь разные туристические походы пешком и на лыжах, игры, участие в коллективных соревнованиях «Всей семьёй - на старт». Роль взрослого - не дать ребёнку ограничиться, каким- то одним движением, чувство ритма, прыгучесть.</w:t>
      </w:r>
    </w:p>
    <w:p w:rsidR="00EE300A" w:rsidRPr="00EE300A" w:rsidRDefault="00E37C2F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300A"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E300A"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Полезно объединять в играх и упражнениях активных и пассивных детей. Делать это надо тактично. Сильному предложить научить </w:t>
      </w:r>
      <w:proofErr w:type="gramStart"/>
      <w:r w:rsidR="00EE300A"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слабого</w:t>
      </w:r>
      <w:proofErr w:type="gramEnd"/>
      <w:r w:rsidR="00EE300A"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ребёнок сам может выбрать, с кем ему позаниматься. Дети – продукт своей среды, она формирует их сознание привычки. Сыновья и дочери изучают мир, прежде всего через опыт и поведение своих родителей. Именно родители прививают детям стратегии выживания, закладывают «рабочие программы».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E37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Человеческий мозг особенно это касается бессознательного мышления, напитывается впечатлениями. В дальнейшем 80% нашей деятельности руководствуется этим бессознательным опытом. Поэтому чрезвычайно важную роль играют просвещения детей в вопросах потребностей здорового тела, обучение, тренировка,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</w:t>
      </w:r>
    </w:p>
    <w:p w:rsidR="00B50201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B50201" w:rsidRDefault="00B50201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0201" w:rsidRDefault="00B50201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00A" w:rsidRPr="00B50201" w:rsidRDefault="00B50201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546735</wp:posOffset>
            </wp:positionV>
            <wp:extent cx="1524000" cy="1409700"/>
            <wp:effectExtent l="19050" t="0" r="0" b="0"/>
            <wp:wrapTight wrapText="bothSides">
              <wp:wrapPolygon edited="0">
                <wp:start x="-270" y="0"/>
                <wp:lineTo x="-270" y="21308"/>
                <wp:lineTo x="21600" y="21308"/>
                <wp:lineTo x="21600" y="0"/>
                <wp:lineTo x="-270" y="0"/>
              </wp:wrapPolygon>
            </wp:wrapTight>
            <wp:docPr id="21" name="Рисунок 5" descr="G:\про здоровье\Смешарики картинки\1385633183_multfilm_smeshariki_6_smotret_on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про здоровье\Смешарики картинки\1385633183_multfilm_smeshariki_6_smotret_on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300A"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Делайте утреннюю зарядку, больше двигайтесь, занимайтесь физкультурой и спортом, ведите здоровый образ жизни, привлекайте к активным действиям детей и они вырастут здоровыми и преуспевающими людьми. Родители для детей – непререкаемый авторитет, примет для подражания.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Уже с малых лет учите детей беречь свое здоровье и заботиться о нем. Совместные 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</w:t>
      </w:r>
      <w:r w:rsidR="00B1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физкультуру дети. </w:t>
      </w: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говорить о значимости здоровья – это мало.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Надо предпринимать повседневные пусть мелкие, но обязательно многочисленные шаги. Тогда непременно сложится тот здоровый фундамент,  на котором в дальнейшем может быть выстроено прекрасное здание человеческой жизни.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</w:t>
      </w:r>
    </w:p>
    <w:p w:rsidR="00EE300A" w:rsidRPr="00B50201" w:rsidRDefault="00EE300A" w:rsidP="00B159D7">
      <w:pPr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B50201">
        <w:rPr>
          <w:rFonts w:ascii="Monotype Corsiva" w:eastAsia="Times New Roman" w:hAnsi="Monotype Corsiva" w:cs="Times New Roman"/>
          <w:b/>
          <w:color w:val="000000"/>
          <w:sz w:val="40"/>
          <w:szCs w:val="40"/>
          <w:lang w:eastAsia="ru-RU"/>
        </w:rPr>
        <w:t>Семейный «День здоровья» для взрослых и детей.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 дни проведения – суббота, воскресенье, праздники, каникулы, отпуск.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Командовать может любой – мама, папа, дедушка, бабушка, сын или дочь, тетя, дядя и т.д.</w:t>
      </w:r>
      <w:proofErr w:type="gramEnd"/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«периоды» разделить и тогда каждый отвечает за свое «мероприятие» свой отрезок времени.</w:t>
      </w:r>
    </w:p>
    <w:p w:rsidR="00B50201" w:rsidRDefault="00B50201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Утром, еще в постели сделайте несколько упражнений по растяжке мышц: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Лечь на спину, вытянув ноги и руки, потянуться всем телом;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Напрячь стопы ног, носочки;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Отводя руки далеко за голову, расправить ладони, вытянуть пальцы, вдохнуть;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Затем расслабиться, перенеся руки вдоль туловища, выдохнуть.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хорошо сопровождать мыслями или словами, произнося их шепотом или вслух: «Доброе утро! Как хорошо! Я здоров! Все здоровы! Я люблю свою семью!»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 того же исходного положения подложив руки согнутых в локтях под голову, вытянув ноги (можно зацепиться носками за спинку кровати или спрятать их под сложенное валиком одеяло), сделать несколько </w:t>
      </w:r>
      <w:proofErr w:type="spellStart"/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полуподъемов</w:t>
      </w:r>
      <w:proofErr w:type="spellEnd"/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верхней части туловища, не отрывая ног от кровати.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Лежа на спине, прямые руки вдоль туловища, или согнутые в локтях под головой, несколько раз приподнять ноги вверх, стремясь сделать «прямой угол».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Продолжая лежать на спине выполнить несколько вращательных движений ладонями и стопами в одну и в другую сторону.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положения, лежа на спине, вытянув руки и ноги перевернуться на один бок, на спину, на другой бок, на живот.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исходного положения, лежа на животе, вытянув руки и ноги сделать «лодочку», прогнувшись в спине, приподнять голову, верхнюю часть туловища, ноги.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Сказать: «Хорошо! Очень хорошо!» Встать.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упражнения стоит от двух дог четырех раз с улыбкой и хорошим настроением.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Общий подъем, команда, доносящаяся из другой комнаты, очень бодрят, объединяют всю семью общей идеей, общим действием общим веселым настроением насыщают всех положительными эмоциями.</w:t>
      </w:r>
    </w:p>
    <w:p w:rsidR="00B50201" w:rsidRDefault="00B50201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«Всем – здравствуйте! Здравствуйте все!»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Совместная гимнастика в большой комнате или коридоре – что может быть лучше?! Упражнения самые простые и доступные всем членам семьи от самого маленького до самого большого. Особенно хороши импровизации и имитационные движения.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                 Душ! От этой утренней процедуры все особенно дети получат наслаждение настоящего веселого водного праздника.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 Теперь за аппетитный завтрак! Ведь это важнейшая трапеза дня. Поэтому не завтракаем на ходу. Красиво накрытый стол, любимые блюда, родные лица – как это здорово! За завтраком ведем мирные разговоры о предстоящем дне, в том числе о потребностях организма.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 Затем всевозможные спокойные подвижные дворовые игры, инициаторами которых будут все члены семьи. Бабушка и дедушка предложат поиграть в старые народные игры, папа и мама – в игры своего детства, дети – в современные подвижные игры. Интересно и полезно будет всем. Поиграйте в такие игры, как: «Фанты», «Да и </w:t>
      </w:r>
      <w:proofErr w:type="gramStart"/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говорить», «Лото», «Горелки», «Салки», «</w:t>
      </w:r>
      <w:proofErr w:type="spellStart"/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Квач</w:t>
      </w:r>
      <w:proofErr w:type="spellEnd"/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«Жмурки», «Прятки», «Казаки-разбойники», «Замри», «Краски».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дома – на улицу, на природу.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</w:t>
      </w:r>
      <w:r w:rsidR="00B50201" w:rsidRPr="00B502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2540</wp:posOffset>
            </wp:positionV>
            <wp:extent cx="2609850" cy="2047875"/>
            <wp:effectExtent l="19050" t="0" r="0" b="0"/>
            <wp:wrapTight wrapText="bothSides">
              <wp:wrapPolygon edited="0">
                <wp:start x="-158" y="0"/>
                <wp:lineTo x="-158" y="21500"/>
                <wp:lineTo x="21600" y="21500"/>
                <wp:lineTo x="21600" y="0"/>
                <wp:lineTo x="-158" y="0"/>
              </wp:wrapPolygon>
            </wp:wrapTight>
            <wp:docPr id="18" name="Рисунок 6" descr="G:\про здоровье\Смешарики картинки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про здоровье\Смешарики картинки\i (4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gramStart"/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</w:t>
      </w:r>
      <w:proofErr w:type="gramEnd"/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прогулка или экскурсия, поездка, турпоход, посещение культурно-развлекательных заведений, парков, детских аттракционов, театров. Полезны разговоры о благотворном влиянии природы и отдыха на здоровье.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Пообедать можно в пункте общественного питания. Это приятно и интересно, способствует социально-коммуникабельному развитию детей.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Посидите на скамейке полюбуйтесь небом рекой, деревьями, цветами и т.п., спокойно подышите – это так умиротворяет, способствует расслаблению, глубокому отдыху.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     Можно еще активно подвигаться. Или посетить кинотеатр. Важно чтобы в течение дня ребенок выполнял различные упражнения: потянись, а потом расслабь мышцы, и у тебя появится ощущение тепла во всем теле, напряги мышцы спины, сведи и разведи лопатки, стань прямо, опусти и подними голову несколько раз и у тебя будет красивая осанка.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 Вечером дома общий ужин, гигиенические процедуры, спокойнее игры, семейное чтение (лучше сказок или занимательных историй – их любят все). Если вы не можете без телевизора посмотрите вместе интересную передачу, но не долго – детям вредно.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Отход детей ко сну. «Спокойной ночи!» Очень хорошо, если детям споют колыбельную песенку, посидят возле него с добрыми словами – такие минуты запоминаются на всю 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 Будьте здоровы!</w:t>
      </w:r>
    </w:p>
    <w:p w:rsidR="00EE300A" w:rsidRPr="00EE300A" w:rsidRDefault="00EE300A" w:rsidP="00B15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0B81" w:rsidRDefault="00B50201" w:rsidP="00B159D7">
      <w:pPr>
        <w:jc w:val="both"/>
      </w:pPr>
      <w:r>
        <w:rPr>
          <w:noProof/>
          <w:lang w:eastAsia="ru-RU"/>
        </w:rPr>
        <w:drawing>
          <wp:inline distT="0" distB="0" distL="0" distR="0">
            <wp:extent cx="5490845" cy="2271213"/>
            <wp:effectExtent l="19050" t="0" r="0" b="0"/>
            <wp:docPr id="19" name="Рисунок 7" descr="G:\про здоровье\Катринки\5891813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про здоровье\Катринки\589181335.gif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227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0B81" w:rsidSect="00E37C2F">
      <w:pgSz w:w="11906" w:h="16838"/>
      <w:pgMar w:top="1134" w:right="1558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00A"/>
    <w:rsid w:val="0002179D"/>
    <w:rsid w:val="00096D12"/>
    <w:rsid w:val="005416A3"/>
    <w:rsid w:val="005E51DA"/>
    <w:rsid w:val="005E6B94"/>
    <w:rsid w:val="006608C2"/>
    <w:rsid w:val="007F6324"/>
    <w:rsid w:val="00AA48E8"/>
    <w:rsid w:val="00B159D7"/>
    <w:rsid w:val="00B50201"/>
    <w:rsid w:val="00BC0B81"/>
    <w:rsid w:val="00E37C2F"/>
    <w:rsid w:val="00EE300A"/>
    <w:rsid w:val="00FA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81"/>
  </w:style>
  <w:style w:type="paragraph" w:styleId="2">
    <w:name w:val="heading 2"/>
    <w:basedOn w:val="a"/>
    <w:link w:val="20"/>
    <w:uiPriority w:val="9"/>
    <w:qFormat/>
    <w:rsid w:val="00EE3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0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0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5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55CBB-345B-4AE1-B2DC-C5F4B784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Пользователь Windows</cp:lastModifiedBy>
  <cp:revision>8</cp:revision>
  <dcterms:created xsi:type="dcterms:W3CDTF">2014-01-12T15:50:00Z</dcterms:created>
  <dcterms:modified xsi:type="dcterms:W3CDTF">2020-01-29T10:33:00Z</dcterms:modified>
</cp:coreProperties>
</file>