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09" w:rsidRDefault="003A5609" w:rsidP="003A5609">
      <w:pPr>
        <w:shd w:val="clear" w:color="auto" w:fill="FFFFFF"/>
        <w:spacing w:after="0" w:line="420" w:lineRule="atLeast"/>
        <w:ind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26.5pt;height:99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Закаляйся!"/>
          </v:shape>
        </w:pic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>
            <wp:extent cx="1292049" cy="1556612"/>
            <wp:effectExtent l="19050" t="0" r="3351" b="0"/>
            <wp:docPr id="9" name="Рисунок 9" descr="Картинка 191 из 8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а 191 из 849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297" cy="156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609" w:rsidRPr="003A5609" w:rsidRDefault="003A5609" w:rsidP="003A5609">
      <w:pPr>
        <w:shd w:val="clear" w:color="auto" w:fill="FFFFFF"/>
        <w:spacing w:after="0" w:line="420" w:lineRule="atLeast"/>
        <w:ind w:firstLine="720"/>
        <w:jc w:val="both"/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</w:pPr>
      <w:r w:rsidRPr="003A5609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  <w:t>Закалять можно сталь, характер и иммунную систему. Оставим первое металлургам, второе – жизненным обстоятельствам, а вот иммунитетом займёмся сами.</w:t>
      </w:r>
    </w:p>
    <w:p w:rsidR="003A5609" w:rsidRPr="003A5609" w:rsidRDefault="003A5609" w:rsidP="003A560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 зрения медиков, зака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ливание - укрепление здо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ровья и профилактика про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студных заболеваний. И все без единой таблетки, только за счет грамотного использования сил природы. В основе закаливания - тре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нировка механизма терморегуляции. В результате ребенок </w:t>
      </w:r>
      <w:proofErr w:type="gramStart"/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 менее чувствителен</w:t>
      </w:r>
      <w:proofErr w:type="gramEnd"/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колебаниям температуры и влажности, а значит, меньше болеет.</w:t>
      </w:r>
    </w:p>
    <w:p w:rsidR="003A5609" w:rsidRPr="003A5609" w:rsidRDefault="003A5609" w:rsidP="003A5609">
      <w:pPr>
        <w:shd w:val="clear" w:color="auto" w:fill="FFFFFF"/>
        <w:spacing w:after="0" w:line="42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 вызывает спазм сосудов кожи и слизистых оболочек носоглотки. У не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женки через короткое время сосуды рас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ширяются, кожа и слизистые остывают, появляются насморк и кашель. В резуль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тате закаливания кожа и слизистые при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обретают свойство оставаться теплыми на холоде. Причем кожа не </w:t>
      </w:r>
      <w:proofErr w:type="gramStart"/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выпускает</w:t>
      </w:r>
      <w:proofErr w:type="gramEnd"/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наружу тепло из организма. Поэтому за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каленному ребенку комфортно. А раз так, то он и не простужается.</w:t>
      </w:r>
    </w:p>
    <w:p w:rsidR="003A5609" w:rsidRPr="003A5609" w:rsidRDefault="003A5609" w:rsidP="003A5609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Решив заняться с ребенком закалива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нием, помните: залог успеха - посте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пенность и систематичность. Слишком резкое охлаждение приведет к простуде, а перерыв в закаливании более двух ме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сяцев сведет все ваши усилия </w:t>
      </w:r>
      <w:proofErr w:type="gramStart"/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нет.</w:t>
      </w:r>
    </w:p>
    <w:p w:rsidR="003A5609" w:rsidRPr="003A5609" w:rsidRDefault="003A5609" w:rsidP="003A5609">
      <w:pPr>
        <w:shd w:val="clear" w:color="auto" w:fill="FFFFFF"/>
        <w:spacing w:after="0" w:line="42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Смена пеленок, переодевание - уже первые воздушные ванны. Для грудного ребенка температура воздуха в комнате или на улице не должна быть ниже 22°С. Постепенно, через месяц-полтора эту температуру можно снизить до 18-20°С. Продолжительность первых воздушных ванн не должна превышать 2-3 минут, Постепенно увеличивайте это время. В шестимесячном возрасте разрешается принимать воздушную ванну в течение</w:t>
      </w:r>
    </w:p>
    <w:p w:rsidR="003A5609" w:rsidRPr="003A5609" w:rsidRDefault="003A5609" w:rsidP="003A560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15 минут, а в год - уже 25 минут. Повто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рять процедуру можно 2 раза в день.</w:t>
      </w:r>
    </w:p>
    <w:p w:rsidR="003A5609" w:rsidRPr="003A5609" w:rsidRDefault="003A5609" w:rsidP="003A5609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Купание малыша - тоже элемент за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каливания. Не делайте воду в ванночке чересчур горячей. Детям до полугода не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обходима температура 36,5-37,5</w:t>
      </w:r>
      <w:proofErr w:type="gramStart"/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, более старшим - 36°С. После мытья об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лейте малыша водой на 1-2°С прохлад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нее, чем была в ванночке, и тут же укутайте. Через 5-6 месяцев таких про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цедур вы сможете брать для обливания воду уже на 2-3</w:t>
      </w:r>
      <w:proofErr w:type="gramStart"/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прохладнее.</w:t>
      </w:r>
    </w:p>
    <w:p w:rsidR="003A5609" w:rsidRPr="003A5609" w:rsidRDefault="003A5609" w:rsidP="003A5609">
      <w:pPr>
        <w:shd w:val="clear" w:color="auto" w:fill="FFFFFF"/>
        <w:spacing w:after="0" w:line="42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Осенью и зимой очень важно провет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ривать помещение, где находится ма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лыш, как минимум 4-5 раз в день по 10-15 минут. Летом окно или форточка должны быть всегда открыты, опти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мальная температура воздуха в помеще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нии, где находится малыш,</w:t>
      </w:r>
    </w:p>
    <w:p w:rsidR="003A5609" w:rsidRPr="003A5609" w:rsidRDefault="003A5609" w:rsidP="003A560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+20-22° С.</w:t>
      </w:r>
    </w:p>
    <w:p w:rsidR="003A5609" w:rsidRPr="003A5609" w:rsidRDefault="003A5609" w:rsidP="003A560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6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от года до семи</w:t>
      </w:r>
    </w:p>
    <w:p w:rsidR="003A5609" w:rsidRPr="003A5609" w:rsidRDefault="003A5609" w:rsidP="003A5609">
      <w:pPr>
        <w:shd w:val="clear" w:color="auto" w:fill="FFFFFF"/>
        <w:spacing w:after="0" w:line="42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t>Вряд ли ребенок в возрасте 3-5 лет захо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чет принимать воздушные ванны. Зато обтираться и обливаться он будет с большим удовольствием. Закаливание прохладной водой можно проводить, используя контрастный душ. Главное - не обливать ребенка прохладной водой дольше 10 секунд, иначе он может за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мерзнуть. Обливаете ступни, ладони, руки очень быстро холодной водой, а за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 горячей. Потом опять холодной. И так не менее трех раз. Всегда начинайте процедуру с теплого душа, а заканчи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вайте холодным. Если у вас есть время, делайте до семи контрастных смен тем</w:t>
      </w:r>
      <w:r w:rsidRPr="003A56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пературы. Обязательно потом разотрите малыша махровым полотенцем.</w:t>
      </w:r>
    </w:p>
    <w:p w:rsidR="000C0567" w:rsidRDefault="003A5609" w:rsidP="003A5609">
      <w:pPr>
        <w:jc w:val="center"/>
      </w:pPr>
      <w:r>
        <w:rPr>
          <w:noProof/>
        </w:rPr>
        <w:drawing>
          <wp:inline distT="0" distB="0" distL="0" distR="0">
            <wp:extent cx="3924300" cy="2941030"/>
            <wp:effectExtent l="19050" t="0" r="0" b="0"/>
            <wp:docPr id="6" name="Рисунок 6" descr="Картинка 115 из 8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а 115 из 849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58" cy="294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567" w:rsidSect="003A5609">
      <w:pgSz w:w="11906" w:h="16838"/>
      <w:pgMar w:top="1134" w:right="1133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609"/>
    <w:rsid w:val="000C0567"/>
    <w:rsid w:val="003A5609"/>
    <w:rsid w:val="00CE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A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A560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3A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3A560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3A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A560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2012-07-11T11:40:00Z</dcterms:created>
  <dcterms:modified xsi:type="dcterms:W3CDTF">2012-07-11T11:51:00Z</dcterms:modified>
</cp:coreProperties>
</file>