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FFF" w:rsidRPr="00F128C5" w:rsidRDefault="00D31FFF" w:rsidP="00D31FFF">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t>Консультация для родителей</w:t>
      </w:r>
    </w:p>
    <w:p w:rsidR="00D31FFF" w:rsidRPr="006F4E32" w:rsidRDefault="00D31FFF" w:rsidP="00D31FFF">
      <w:pPr>
        <w:rPr>
          <w:rFonts w:ascii="Times New Roman" w:hAnsi="Times New Roman" w:cs="Times New Roman"/>
          <w:color w:val="FF0000"/>
          <w:sz w:val="28"/>
          <w:szCs w:val="28"/>
          <w:lang w:eastAsia="ru-RU"/>
        </w:rPr>
      </w:pPr>
      <w:bookmarkStart w:id="0" w:name="_GoBack"/>
      <w:r w:rsidRPr="006F4E32">
        <w:rPr>
          <w:rFonts w:ascii="Times New Roman" w:hAnsi="Times New Roman" w:cs="Times New Roman"/>
          <w:b/>
          <w:bCs/>
          <w:color w:val="FF0000"/>
          <w:sz w:val="28"/>
          <w:szCs w:val="28"/>
          <w:lang w:eastAsia="ru-RU"/>
        </w:rPr>
        <w:t>О роли сказок в воспитании детей</w:t>
      </w:r>
    </w:p>
    <w:bookmarkEnd w:id="0"/>
    <w:p w:rsidR="00D31FFF" w:rsidRPr="00F128C5" w:rsidRDefault="00D31FFF" w:rsidP="00D31FFF">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Сказка – великая духовная культура народа, которую мы собираем</w:t>
      </w:r>
      <w:r w:rsidRPr="00F128C5">
        <w:rPr>
          <w:rFonts w:ascii="Times New Roman" w:hAnsi="Times New Roman" w:cs="Times New Roman"/>
          <w:color w:val="333333"/>
          <w:sz w:val="28"/>
          <w:szCs w:val="28"/>
          <w:lang w:eastAsia="ru-RU"/>
        </w:rPr>
        <w:br/>
        <w:t>по крохам, и через сказку раскрывается перед нами тысячелетняя история народа.</w:t>
      </w:r>
      <w:r w:rsidRPr="00F128C5">
        <w:rPr>
          <w:rFonts w:ascii="Times New Roman" w:hAnsi="Times New Roman" w:cs="Times New Roman"/>
          <w:color w:val="333333"/>
          <w:sz w:val="28"/>
          <w:szCs w:val="28"/>
          <w:lang w:eastAsia="ru-RU"/>
        </w:rPr>
        <w:br/>
      </w:r>
      <w:r w:rsidRPr="00F128C5">
        <w:rPr>
          <w:rFonts w:ascii="Times New Roman" w:hAnsi="Times New Roman" w:cs="Times New Roman"/>
          <w:i/>
          <w:iCs/>
          <w:color w:val="333333"/>
          <w:sz w:val="28"/>
          <w:szCs w:val="28"/>
          <w:lang w:eastAsia="ru-RU"/>
        </w:rPr>
        <w:t>(Алексей Николаевич Толстой) </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Сказка всегда присутствует в нашей жизни: мы её слышали в детстве, рассказываем своим детям, внукам. </w:t>
      </w:r>
      <w:proofErr w:type="gramStart"/>
      <w:r w:rsidRPr="00F128C5">
        <w:rPr>
          <w:rFonts w:ascii="Times New Roman" w:hAnsi="Times New Roman" w:cs="Times New Roman"/>
          <w:color w:val="333333"/>
          <w:sz w:val="28"/>
          <w:szCs w:val="28"/>
          <w:lang w:eastAsia="ru-RU"/>
        </w:rPr>
        <w:t>Сколько себя помним, рядом с нами «Колобок», «Репка», «Лиса и волк»… Русские народные, сказки народов мира, авторские: бытовые, волшебные, о животных.</w:t>
      </w:r>
      <w:proofErr w:type="gramEnd"/>
      <w:r w:rsidRPr="00F128C5">
        <w:rPr>
          <w:rFonts w:ascii="Times New Roman" w:hAnsi="Times New Roman" w:cs="Times New Roman"/>
          <w:color w:val="333333"/>
          <w:sz w:val="28"/>
          <w:szCs w:val="28"/>
          <w:lang w:eastAsia="ru-RU"/>
        </w:rPr>
        <w:t xml:space="preserve">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w:t>
      </w:r>
      <w:proofErr w:type="spellStart"/>
      <w:proofErr w:type="gramStart"/>
      <w:r w:rsidRPr="00F128C5">
        <w:rPr>
          <w:rFonts w:ascii="Times New Roman" w:hAnsi="Times New Roman" w:cs="Times New Roman"/>
          <w:color w:val="333333"/>
          <w:sz w:val="28"/>
          <w:szCs w:val="28"/>
          <w:lang w:eastAsia="ru-RU"/>
        </w:rPr>
        <w:t>Балде</w:t>
      </w:r>
      <w:proofErr w:type="spellEnd"/>
      <w:proofErr w:type="gramEnd"/>
      <w:r w:rsidRPr="00F128C5">
        <w:rPr>
          <w:rFonts w:ascii="Times New Roman" w:hAnsi="Times New Roman" w:cs="Times New Roman"/>
          <w:color w:val="333333"/>
          <w:sz w:val="28"/>
          <w:szCs w:val="28"/>
          <w:lang w:eastAsia="ru-RU"/>
        </w:rPr>
        <w:t xml:space="preserve">», «Сказка о Золотом петушке», «Сказка о мёртвой царевне», «Сказка о рыбаке и рыбке», «Сказка о Царе </w:t>
      </w:r>
      <w:proofErr w:type="spellStart"/>
      <w:r w:rsidRPr="00F128C5">
        <w:rPr>
          <w:rFonts w:ascii="Times New Roman" w:hAnsi="Times New Roman" w:cs="Times New Roman"/>
          <w:color w:val="333333"/>
          <w:sz w:val="28"/>
          <w:szCs w:val="28"/>
          <w:lang w:eastAsia="ru-RU"/>
        </w:rPr>
        <w:t>Салтане</w:t>
      </w:r>
      <w:proofErr w:type="spellEnd"/>
      <w:r w:rsidRPr="00F128C5">
        <w:rPr>
          <w:rFonts w:ascii="Times New Roman" w:hAnsi="Times New Roman" w:cs="Times New Roman"/>
          <w:color w:val="333333"/>
          <w:sz w:val="28"/>
          <w:szCs w:val="28"/>
          <w:lang w:eastAsia="ru-RU"/>
        </w:rPr>
        <w:t>», «Жених». Любовь к сказкам привила маленькому Саше его няня, Арина Родионовна, любовь и привязанность к которой поэт нёс всю свою жизнь. С ней 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sidRPr="00F128C5">
        <w:rPr>
          <w:rFonts w:ascii="Times New Roman" w:hAnsi="Times New Roman" w:cs="Times New Roman"/>
          <w:color w:val="333333"/>
          <w:sz w:val="28"/>
          <w:szCs w:val="28"/>
          <w:lang w:eastAsia="ru-RU"/>
        </w:rPr>
        <w:br/>
        <w:t>"Слушаю сказки моей няни, оригинала няни Татьяны; она – единственная моя подруга, и с нею только мне не скучно..." – писал Пушкин брату из Михайловского.</w:t>
      </w:r>
      <w:r w:rsidRPr="00F128C5">
        <w:rPr>
          <w:rFonts w:ascii="Times New Roman" w:hAnsi="Times New Roman" w:cs="Times New Roman"/>
          <w:color w:val="333333"/>
          <w:sz w:val="28"/>
          <w:szCs w:val="28"/>
          <w:lang w:eastAsia="ru-RU"/>
        </w:rPr>
        <w:br/>
        <w:t>Пушкин перенёс в свои произведения многие образы из няниных сказок. Он всегда с большой теплотой вспоминал Арину Родионовну, посвящал ей стихи.</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Я сам не рад болтливости своей,</w:t>
      </w:r>
      <w:r w:rsidRPr="00F128C5">
        <w:rPr>
          <w:rFonts w:ascii="Times New Roman" w:hAnsi="Times New Roman" w:cs="Times New Roman"/>
          <w:color w:val="333333"/>
          <w:sz w:val="28"/>
          <w:szCs w:val="28"/>
          <w:lang w:eastAsia="ru-RU"/>
        </w:rPr>
        <w:br/>
        <w:t>Но детских лет люблю воспоминанье.</w:t>
      </w:r>
      <w:r w:rsidRPr="00F128C5">
        <w:rPr>
          <w:rFonts w:ascii="Times New Roman" w:hAnsi="Times New Roman" w:cs="Times New Roman"/>
          <w:color w:val="333333"/>
          <w:sz w:val="28"/>
          <w:szCs w:val="28"/>
          <w:lang w:eastAsia="ru-RU"/>
        </w:rPr>
        <w:br/>
        <w:t>Ах! умолчу ль о мамушке моей,</w:t>
      </w:r>
      <w:r w:rsidRPr="00F128C5">
        <w:rPr>
          <w:rFonts w:ascii="Times New Roman" w:hAnsi="Times New Roman" w:cs="Times New Roman"/>
          <w:color w:val="333333"/>
          <w:sz w:val="28"/>
          <w:szCs w:val="28"/>
          <w:lang w:eastAsia="ru-RU"/>
        </w:rPr>
        <w:br/>
        <w:t>О прелести таинственных ночей,</w:t>
      </w:r>
      <w:r w:rsidRPr="00F128C5">
        <w:rPr>
          <w:rFonts w:ascii="Times New Roman" w:hAnsi="Times New Roman" w:cs="Times New Roman"/>
          <w:color w:val="333333"/>
          <w:sz w:val="28"/>
          <w:szCs w:val="28"/>
          <w:lang w:eastAsia="ru-RU"/>
        </w:rPr>
        <w:br/>
        <w:t>Когда в чепце, в старинном одеянье,</w:t>
      </w:r>
      <w:r w:rsidRPr="00F128C5">
        <w:rPr>
          <w:rFonts w:ascii="Times New Roman" w:hAnsi="Times New Roman" w:cs="Times New Roman"/>
          <w:color w:val="333333"/>
          <w:sz w:val="28"/>
          <w:szCs w:val="28"/>
          <w:lang w:eastAsia="ru-RU"/>
        </w:rPr>
        <w:br/>
        <w:t xml:space="preserve">Она, духов молитвой </w:t>
      </w:r>
      <w:proofErr w:type="spellStart"/>
      <w:r w:rsidRPr="00F128C5">
        <w:rPr>
          <w:rFonts w:ascii="Times New Roman" w:hAnsi="Times New Roman" w:cs="Times New Roman"/>
          <w:color w:val="333333"/>
          <w:sz w:val="28"/>
          <w:szCs w:val="28"/>
          <w:lang w:eastAsia="ru-RU"/>
        </w:rPr>
        <w:t>уклоня</w:t>
      </w:r>
      <w:proofErr w:type="spell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t>С усердием перекрестит меня,</w:t>
      </w:r>
      <w:r w:rsidRPr="00F128C5">
        <w:rPr>
          <w:rFonts w:ascii="Times New Roman" w:hAnsi="Times New Roman" w:cs="Times New Roman"/>
          <w:color w:val="333333"/>
          <w:sz w:val="28"/>
          <w:szCs w:val="28"/>
          <w:lang w:eastAsia="ru-RU"/>
        </w:rPr>
        <w:br/>
        <w:t>И шёпотом рассказывать мне станет</w:t>
      </w:r>
      <w:proofErr w:type="gramStart"/>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О</w:t>
      </w:r>
      <w:proofErr w:type="gramEnd"/>
      <w:r w:rsidRPr="00F128C5">
        <w:rPr>
          <w:rFonts w:ascii="Times New Roman" w:hAnsi="Times New Roman" w:cs="Times New Roman"/>
          <w:color w:val="333333"/>
          <w:sz w:val="28"/>
          <w:szCs w:val="28"/>
          <w:lang w:eastAsia="ru-RU"/>
        </w:rPr>
        <w:t xml:space="preserve"> мертвецах, о подвигах </w:t>
      </w:r>
      <w:proofErr w:type="spellStart"/>
      <w:r w:rsidRPr="00F128C5">
        <w:rPr>
          <w:rFonts w:ascii="Times New Roman" w:hAnsi="Times New Roman" w:cs="Times New Roman"/>
          <w:color w:val="333333"/>
          <w:sz w:val="28"/>
          <w:szCs w:val="28"/>
          <w:lang w:eastAsia="ru-RU"/>
        </w:rPr>
        <w:t>Бовы</w:t>
      </w:r>
      <w:proofErr w:type="spell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t>От ужаса не шелохнусь, бывало,</w:t>
      </w:r>
      <w:r w:rsidRPr="00F128C5">
        <w:rPr>
          <w:rFonts w:ascii="Times New Roman" w:hAnsi="Times New Roman" w:cs="Times New Roman"/>
          <w:color w:val="333333"/>
          <w:sz w:val="28"/>
          <w:szCs w:val="28"/>
          <w:lang w:eastAsia="ru-RU"/>
        </w:rPr>
        <w:br/>
        <w:t>Едва дыша, прижмусь под одеяло.</w:t>
      </w:r>
      <w:r w:rsidRPr="00F128C5">
        <w:rPr>
          <w:rFonts w:ascii="Times New Roman" w:hAnsi="Times New Roman" w:cs="Times New Roman"/>
          <w:color w:val="333333"/>
          <w:sz w:val="28"/>
          <w:szCs w:val="28"/>
          <w:lang w:eastAsia="ru-RU"/>
        </w:rPr>
        <w:br/>
        <w:t>Не чувствуя ни ног, ни головы.</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w:t>
      </w:r>
      <w:proofErr w:type="gramStart"/>
      <w:r w:rsidRPr="00F128C5">
        <w:rPr>
          <w:rFonts w:ascii="Times New Roman" w:hAnsi="Times New Roman" w:cs="Times New Roman"/>
          <w:color w:val="333333"/>
          <w:sz w:val="28"/>
          <w:szCs w:val="28"/>
          <w:lang w:eastAsia="ru-RU"/>
        </w:rPr>
        <w:t>Девочек нацеливает на «</w:t>
      </w:r>
      <w:proofErr w:type="spellStart"/>
      <w:r w:rsidRPr="00F128C5">
        <w:rPr>
          <w:rFonts w:ascii="Times New Roman" w:hAnsi="Times New Roman" w:cs="Times New Roman"/>
          <w:color w:val="333333"/>
          <w:sz w:val="28"/>
          <w:szCs w:val="28"/>
          <w:lang w:eastAsia="ru-RU"/>
        </w:rPr>
        <w:t>красну</w:t>
      </w:r>
      <w:proofErr w:type="spellEnd"/>
      <w:r w:rsidRPr="00F128C5">
        <w:rPr>
          <w:rFonts w:ascii="Times New Roman" w:hAnsi="Times New Roman" w:cs="Times New Roman"/>
          <w:color w:val="333333"/>
          <w:sz w:val="28"/>
          <w:szCs w:val="28"/>
          <w:lang w:eastAsia="ru-RU"/>
        </w:rPr>
        <w:t xml:space="preserve">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w:t>
      </w:r>
      <w:proofErr w:type="gramEnd"/>
      <w:r w:rsidRPr="00F128C5">
        <w:rPr>
          <w:rFonts w:ascii="Times New Roman" w:hAnsi="Times New Roman" w:cs="Times New Roman"/>
          <w:color w:val="333333"/>
          <w:sz w:val="28"/>
          <w:szCs w:val="28"/>
          <w:lang w:eastAsia="ru-RU"/>
        </w:rPr>
        <w:t xml:space="preserve"> Такое совершенство для ребенка - далекая перспектива, к которой 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sidRPr="00F128C5">
        <w:rPr>
          <w:rFonts w:ascii="Times New Roman" w:hAnsi="Times New Roman" w:cs="Times New Roman"/>
          <w:color w:val="333333"/>
          <w:sz w:val="28"/>
          <w:szCs w:val="28"/>
          <w:lang w:eastAsia="ru-RU"/>
        </w:rPr>
        <w:br/>
        <w:t>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ощущение того, что рядом с ним присутствует 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sidRPr="00F128C5">
        <w:rPr>
          <w:rFonts w:ascii="Times New Roman" w:hAnsi="Times New Roman" w:cs="Times New Roman"/>
          <w:color w:val="333333"/>
          <w:sz w:val="28"/>
          <w:szCs w:val="28"/>
          <w:lang w:eastAsia="ru-RU"/>
        </w:rPr>
        <w:br/>
        <w:t xml:space="preserve">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w:t>
      </w:r>
      <w:r w:rsidRPr="00F128C5">
        <w:rPr>
          <w:rFonts w:ascii="Times New Roman" w:hAnsi="Times New Roman" w:cs="Times New Roman"/>
          <w:color w:val="333333"/>
          <w:sz w:val="28"/>
          <w:szCs w:val="28"/>
          <w:lang w:eastAsia="ru-RU"/>
        </w:rPr>
        <w:lastRenderedPageBreak/>
        <w:t>Вот почему родителям и педагогам нужно очень строго подходить к выбору сказок, к просмотру мультфильмов.</w:t>
      </w:r>
      <w:r w:rsidRPr="00F128C5">
        <w:rPr>
          <w:rFonts w:ascii="Times New Roman" w:hAnsi="Times New Roman" w:cs="Times New Roman"/>
          <w:color w:val="333333"/>
          <w:sz w:val="28"/>
          <w:szCs w:val="28"/>
          <w:lang w:eastAsia="ru-RU"/>
        </w:rPr>
        <w:br/>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sidRPr="00F128C5">
        <w:rPr>
          <w:rFonts w:ascii="Times New Roman" w:hAnsi="Times New Roman" w:cs="Times New Roman"/>
          <w:color w:val="333333"/>
          <w:sz w:val="28"/>
          <w:szCs w:val="28"/>
          <w:lang w:eastAsia="ru-RU"/>
        </w:rPr>
        <w:br/>
        <w:t>Полезность сказок бесспорна. На их примере можно «исправлять» «неправильные» черты характера. Так, малышам жадным и эгоистичным, полезно почитать сказки « О рыбаке и рыбке», «О трёх жадных медвежатах», «Сказку о золотом петушке», «Морозко», «Али-баба и сорок разбойников», робким и пугливым, - «О трусливом зайчике», «Трусливый Ваня», непослушным и доверчивым подойдёт «Приключения Буратино», «Снежная Королева».</w:t>
      </w:r>
      <w:r w:rsidRPr="00F128C5">
        <w:rPr>
          <w:rFonts w:ascii="Times New Roman" w:hAnsi="Times New Roman" w:cs="Times New Roman"/>
          <w:color w:val="333333"/>
          <w:sz w:val="28"/>
          <w:szCs w:val="28"/>
          <w:lang w:eastAsia="ru-RU"/>
        </w:rPr>
        <w:br/>
        <w:t>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польза?</w:t>
      </w:r>
      <w:r w:rsidRPr="00F128C5">
        <w:rPr>
          <w:rFonts w:ascii="Times New Roman" w:hAnsi="Times New Roman" w:cs="Times New Roman"/>
          <w:color w:val="333333"/>
          <w:sz w:val="28"/>
          <w:szCs w:val="28"/>
          <w:lang w:eastAsia="ru-RU"/>
        </w:rPr>
        <w:br/>
        <w:t>Вспомним,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учится сопереживать и предвосхищать события. Благодаря сказке ребенок может проиграть негативные роли и чувства, при этом он не будет наказан. Житейские истории очень хорошо разделяют представление о мужской и женской манере поведения.</w:t>
      </w:r>
      <w:r w:rsidRPr="00F128C5">
        <w:rPr>
          <w:rFonts w:ascii="Times New Roman" w:hAnsi="Times New Roman" w:cs="Times New Roman"/>
          <w:color w:val="333333"/>
          <w:sz w:val="28"/>
          <w:szCs w:val="28"/>
          <w:lang w:eastAsia="ru-RU"/>
        </w:rPr>
        <w:b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sidRPr="00F128C5">
        <w:rPr>
          <w:rFonts w:ascii="Times New Roman" w:hAnsi="Times New Roman" w:cs="Times New Roman"/>
          <w:color w:val="333333"/>
          <w:sz w:val="28"/>
          <w:szCs w:val="28"/>
          <w:lang w:eastAsia="ru-RU"/>
        </w:rPr>
        <w:br/>
        <w:t xml:space="preserve">Роль сказок в формировании личности ребёнка доказана многовековым опытом. Эти поучительные истории учат добру, прощению, терпимости, пониманию того, что хорошо, что плохо. Стимулируют концентрацию </w:t>
      </w:r>
      <w:r w:rsidRPr="00F128C5">
        <w:rPr>
          <w:rFonts w:ascii="Times New Roman" w:hAnsi="Times New Roman" w:cs="Times New Roman"/>
          <w:color w:val="333333"/>
          <w:sz w:val="28"/>
          <w:szCs w:val="28"/>
          <w:lang w:eastAsia="ru-RU"/>
        </w:rPr>
        <w:lastRenderedPageBreak/>
        <w:t>внимания, развивают положительные качества, поощряют к размышлению, побуждают к вопросам, поиску ответов. Именно сказки начинают знакомство ребёнка с литературой, прививают ему любовь к чтению. Сказка – это игра, необходимая для развития личности.</w:t>
      </w:r>
      <w:r w:rsidRPr="00F128C5">
        <w:rPr>
          <w:rFonts w:ascii="Times New Roman" w:hAnsi="Times New Roman" w:cs="Times New Roman"/>
          <w:color w:val="333333"/>
          <w:sz w:val="28"/>
          <w:szCs w:val="28"/>
          <w:lang w:eastAsia="ru-RU"/>
        </w:rPr>
        <w:br/>
        <w:t xml:space="preserve">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важная жизненная информация. Яркими </w:t>
      </w:r>
      <w:proofErr w:type="gramStart"/>
      <w:r w:rsidRPr="00F128C5">
        <w:rPr>
          <w:rFonts w:ascii="Times New Roman" w:hAnsi="Times New Roman" w:cs="Times New Roman"/>
          <w:color w:val="333333"/>
          <w:sz w:val="28"/>
          <w:szCs w:val="28"/>
          <w:lang w:eastAsia="ru-RU"/>
        </w:rPr>
        <w:t>примерами</w:t>
      </w:r>
      <w:proofErr w:type="gramEnd"/>
      <w:r w:rsidRPr="00F128C5">
        <w:rPr>
          <w:rFonts w:ascii="Times New Roman" w:hAnsi="Times New Roman" w:cs="Times New Roman"/>
          <w:color w:val="333333"/>
          <w:sz w:val="28"/>
          <w:szCs w:val="28"/>
          <w:lang w:eastAsia="ru-RU"/>
        </w:rPr>
        <w:t xml:space="preserve">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более стойко научится преодолевать жизненные невзгоды. Можно смело сказать с первых минут знакомства со сказкой начинает закаляться характер малыша.</w:t>
      </w:r>
      <w:r w:rsidRPr="00F128C5">
        <w:rPr>
          <w:rFonts w:ascii="Times New Roman" w:hAnsi="Times New Roman" w:cs="Times New Roman"/>
          <w:color w:val="333333"/>
          <w:sz w:val="28"/>
          <w:szCs w:val="28"/>
          <w:lang w:eastAsia="ru-RU"/>
        </w:rPr>
        <w:br/>
        <w:t>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sidRPr="00F128C5">
        <w:rPr>
          <w:rFonts w:ascii="Times New Roman" w:hAnsi="Times New Roman" w:cs="Times New Roman"/>
          <w:color w:val="333333"/>
          <w:sz w:val="28"/>
          <w:szCs w:val="28"/>
          <w:lang w:eastAsia="ru-RU"/>
        </w:rPr>
        <w:br/>
        <w:t>Многие опытные педагоги отмечают, что для детей ХХ</w:t>
      </w:r>
      <w:proofErr w:type="gramStart"/>
      <w:r w:rsidRPr="00F128C5">
        <w:rPr>
          <w:rFonts w:ascii="Times New Roman" w:hAnsi="Times New Roman" w:cs="Times New Roman"/>
          <w:color w:val="333333"/>
          <w:sz w:val="28"/>
          <w:szCs w:val="28"/>
          <w:lang w:eastAsia="ru-RU"/>
        </w:rPr>
        <w:t>I</w:t>
      </w:r>
      <w:proofErr w:type="gramEnd"/>
      <w:r w:rsidRPr="00F128C5">
        <w:rPr>
          <w:rFonts w:ascii="Times New Roman" w:hAnsi="Times New Roman" w:cs="Times New Roman"/>
          <w:color w:val="333333"/>
          <w:sz w:val="28"/>
          <w:szCs w:val="28"/>
          <w:lang w:eastAsia="ru-RU"/>
        </w:rPr>
        <w:t xml:space="preserve">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агрессивность. Дети зачастую остаются дома одни, испытывая дефицит 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w:t>
      </w:r>
      <w:r w:rsidRPr="00F128C5">
        <w:rPr>
          <w:rFonts w:ascii="Times New Roman" w:hAnsi="Times New Roman" w:cs="Times New Roman"/>
          <w:color w:val="333333"/>
          <w:sz w:val="28"/>
          <w:szCs w:val="28"/>
          <w:lang w:eastAsia="ru-RU"/>
        </w:rPr>
        <w:lastRenderedPageBreak/>
        <w:t>Ушинский назвал сказки русского народа первыми блестящими попытками 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 xml:space="preserve">Помните, армянскую сказку в стихах «Жадный </w:t>
      </w:r>
      <w:proofErr w:type="spellStart"/>
      <w:r w:rsidRPr="00F128C5">
        <w:rPr>
          <w:rFonts w:ascii="Times New Roman" w:hAnsi="Times New Roman" w:cs="Times New Roman"/>
          <w:color w:val="333333"/>
          <w:sz w:val="28"/>
          <w:szCs w:val="28"/>
          <w:lang w:eastAsia="ru-RU"/>
        </w:rPr>
        <w:t>Вартан</w:t>
      </w:r>
      <w:proofErr w:type="spellEnd"/>
      <w:r w:rsidRPr="00F128C5">
        <w:rPr>
          <w:rFonts w:ascii="Times New Roman" w:hAnsi="Times New Roman" w:cs="Times New Roman"/>
          <w:color w:val="333333"/>
          <w:sz w:val="28"/>
          <w:szCs w:val="28"/>
          <w:lang w:eastAsia="ru-RU"/>
        </w:rPr>
        <w:t>», которому скорняк пошил из овечьей шкуры целых семь шапок, но ни одну из них нельзя надеть?</w:t>
      </w:r>
      <w:proofErr w:type="gramEnd"/>
      <w:r w:rsidRPr="00F128C5">
        <w:rPr>
          <w:rFonts w:ascii="Times New Roman" w:hAnsi="Times New Roman" w:cs="Times New Roman"/>
          <w:color w:val="333333"/>
          <w:sz w:val="28"/>
          <w:szCs w:val="28"/>
          <w:lang w:eastAsia="ru-RU"/>
        </w:rPr>
        <w:t xml:space="preserve"> Мораль: жадность и зависть до добра не доведут. А «Каша из топора»? О находчивости и смекалке русского солдата? Эти поучительные истории - яркий пример народной педагогики.</w:t>
      </w:r>
      <w:r w:rsidRPr="00F128C5">
        <w:rPr>
          <w:rFonts w:ascii="Times New Roman" w:hAnsi="Times New Roman" w:cs="Times New Roman"/>
          <w:color w:val="333333"/>
          <w:sz w:val="28"/>
          <w:szCs w:val="28"/>
          <w:lang w:eastAsia="ru-RU"/>
        </w:rPr>
        <w:b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sidRPr="00F128C5">
        <w:rPr>
          <w:rFonts w:ascii="Times New Roman" w:hAnsi="Times New Roman" w:cs="Times New Roman"/>
          <w:color w:val="333333"/>
          <w:sz w:val="28"/>
          <w:szCs w:val="28"/>
          <w:lang w:eastAsia="ru-RU"/>
        </w:rPr>
        <w:br/>
        <w:t>Несколько советов молодым родителям и начинающим педагогам: читать сказку,</w:t>
      </w:r>
      <w:r w:rsidRPr="00F128C5">
        <w:rPr>
          <w:rFonts w:ascii="Times New Roman" w:hAnsi="Times New Roman" w:cs="Times New Roman"/>
          <w:color w:val="333333"/>
          <w:sz w:val="28"/>
          <w:szCs w:val="28"/>
          <w:lang w:eastAsia="ru-RU"/>
        </w:rPr>
        <w:br/>
        <w:t>1. концентрируя на ней внимание ребёнка;</w:t>
      </w:r>
      <w:r w:rsidRPr="00F128C5">
        <w:rPr>
          <w:rFonts w:ascii="Times New Roman" w:hAnsi="Times New Roman" w:cs="Times New Roman"/>
          <w:color w:val="333333"/>
          <w:sz w:val="28"/>
          <w:szCs w:val="28"/>
          <w:lang w:eastAsia="ru-RU"/>
        </w:rPr>
        <w:br/>
        <w:t>2. с выражением, выделяя интонационно кульминационные моменты;</w:t>
      </w:r>
      <w:r w:rsidRPr="00F128C5">
        <w:rPr>
          <w:rFonts w:ascii="Times New Roman" w:hAnsi="Times New Roman" w:cs="Times New Roman"/>
          <w:color w:val="333333"/>
          <w:sz w:val="28"/>
          <w:szCs w:val="28"/>
          <w:lang w:eastAsia="ru-RU"/>
        </w:rPr>
        <w:br/>
        <w:t>3. чётко проговаривая слова;</w:t>
      </w:r>
      <w:r w:rsidRPr="00F128C5">
        <w:rPr>
          <w:rFonts w:ascii="Times New Roman" w:hAnsi="Times New Roman" w:cs="Times New Roman"/>
          <w:color w:val="333333"/>
          <w:sz w:val="28"/>
          <w:szCs w:val="28"/>
          <w:lang w:eastAsia="ru-RU"/>
        </w:rPr>
        <w:br/>
        <w:t>4. только одну, для более глубокого осмысления;</w:t>
      </w:r>
      <w:r w:rsidRPr="00F128C5">
        <w:rPr>
          <w:rFonts w:ascii="Times New Roman" w:hAnsi="Times New Roman" w:cs="Times New Roman"/>
          <w:color w:val="333333"/>
          <w:sz w:val="28"/>
          <w:szCs w:val="28"/>
          <w:lang w:eastAsia="ru-RU"/>
        </w:rPr>
        <w:br/>
        <w:t>5. выбранную ребёнком (даже пусть в сотый раз!);</w:t>
      </w:r>
      <w:r w:rsidRPr="00F128C5">
        <w:rPr>
          <w:rFonts w:ascii="Times New Roman" w:hAnsi="Times New Roman" w:cs="Times New Roman"/>
          <w:color w:val="333333"/>
          <w:sz w:val="28"/>
          <w:szCs w:val="28"/>
          <w:lang w:eastAsia="ru-RU"/>
        </w:rPr>
        <w:br/>
        <w:t>6. анализируя;</w:t>
      </w:r>
      <w:r w:rsidRPr="00F128C5">
        <w:rPr>
          <w:rFonts w:ascii="Times New Roman" w:hAnsi="Times New Roman" w:cs="Times New Roman"/>
          <w:color w:val="333333"/>
          <w:sz w:val="28"/>
          <w:szCs w:val="28"/>
          <w:lang w:eastAsia="ru-RU"/>
        </w:rPr>
        <w:br/>
        <w:t>7. попросите пересказать;</w:t>
      </w:r>
      <w:r w:rsidRPr="00F128C5">
        <w:rPr>
          <w:rFonts w:ascii="Times New Roman" w:hAnsi="Times New Roman" w:cs="Times New Roman"/>
          <w:color w:val="333333"/>
          <w:sz w:val="28"/>
          <w:szCs w:val="28"/>
          <w:lang w:eastAsia="ru-RU"/>
        </w:rPr>
        <w:br/>
        <w:t>8. желательно перед сном.</w:t>
      </w:r>
      <w:r w:rsidRPr="00F128C5">
        <w:rPr>
          <w:rFonts w:ascii="Times New Roman" w:hAnsi="Times New Roman" w:cs="Times New Roman"/>
          <w:color w:val="333333"/>
          <w:sz w:val="28"/>
          <w:szCs w:val="28"/>
          <w:lang w:eastAsia="ru-RU"/>
        </w:rPr>
        <w:br/>
        <w:t>"Нет сказок лучше тех, которые создает сама жизнь".</w:t>
      </w:r>
      <w:r w:rsidRPr="00F128C5">
        <w:rPr>
          <w:rFonts w:ascii="Times New Roman" w:hAnsi="Times New Roman" w:cs="Times New Roman"/>
          <w:color w:val="333333"/>
          <w:sz w:val="28"/>
          <w:szCs w:val="28"/>
          <w:lang w:eastAsia="ru-RU"/>
        </w:rPr>
        <w:br/>
      </w:r>
      <w:r w:rsidRPr="00F128C5">
        <w:rPr>
          <w:rFonts w:ascii="Times New Roman" w:hAnsi="Times New Roman" w:cs="Times New Roman"/>
          <w:i/>
          <w:iCs/>
          <w:color w:val="333333"/>
          <w:sz w:val="28"/>
          <w:szCs w:val="28"/>
          <w:lang w:eastAsia="ru-RU"/>
        </w:rPr>
        <w:t>( Ганс Христиан Андерсен)</w:t>
      </w:r>
    </w:p>
    <w:p w:rsidR="00D31FFF" w:rsidRPr="00F128C5" w:rsidRDefault="00D31FFF" w:rsidP="00D31FFF">
      <w:pPr>
        <w:rPr>
          <w:rFonts w:ascii="Times New Roman" w:hAnsi="Times New Roman" w:cs="Times New Roman"/>
          <w:color w:val="333333"/>
          <w:sz w:val="28"/>
          <w:szCs w:val="28"/>
          <w:lang w:eastAsia="ru-RU"/>
        </w:rPr>
      </w:pPr>
    </w:p>
    <w:p w:rsidR="00D31FFF" w:rsidRPr="00F128C5" w:rsidRDefault="00D31FFF" w:rsidP="00D31FFF">
      <w:pPr>
        <w:rPr>
          <w:rFonts w:ascii="Times New Roman" w:hAnsi="Times New Roman" w:cs="Times New Roman"/>
          <w:color w:val="333333"/>
          <w:sz w:val="28"/>
          <w:szCs w:val="28"/>
          <w:lang w:eastAsia="ru-RU"/>
        </w:rPr>
      </w:pPr>
    </w:p>
    <w:p w:rsidR="00D31FFF" w:rsidRPr="00F128C5" w:rsidRDefault="00D31FFF" w:rsidP="00D31FFF">
      <w:pPr>
        <w:rPr>
          <w:rFonts w:ascii="Times New Roman" w:hAnsi="Times New Roman" w:cs="Times New Roman"/>
          <w:color w:val="333333"/>
          <w:sz w:val="28"/>
          <w:szCs w:val="28"/>
          <w:lang w:eastAsia="ru-RU"/>
        </w:rPr>
      </w:pPr>
    </w:p>
    <w:p w:rsidR="00D31FFF" w:rsidRPr="00F128C5" w:rsidRDefault="00D31FFF" w:rsidP="00D31FFF">
      <w:pPr>
        <w:rPr>
          <w:rFonts w:ascii="Times New Roman" w:hAnsi="Times New Roman" w:cs="Times New Roman"/>
          <w:color w:val="333333"/>
          <w:sz w:val="28"/>
          <w:szCs w:val="28"/>
          <w:lang w:eastAsia="ru-RU"/>
        </w:rPr>
      </w:pPr>
    </w:p>
    <w:p w:rsidR="00D31FFF" w:rsidRPr="00F128C5" w:rsidRDefault="00D31FFF" w:rsidP="00D31FFF">
      <w:pPr>
        <w:rPr>
          <w:rFonts w:ascii="Times New Roman" w:hAnsi="Times New Roman" w:cs="Times New Roman"/>
          <w:color w:val="333333"/>
          <w:sz w:val="28"/>
          <w:szCs w:val="28"/>
          <w:lang w:eastAsia="ru-RU"/>
        </w:rPr>
      </w:pPr>
    </w:p>
    <w:p w:rsidR="00D31FFF" w:rsidRPr="00F128C5" w:rsidRDefault="00D31FFF" w:rsidP="00D31FFF">
      <w:pPr>
        <w:rPr>
          <w:rFonts w:ascii="Times New Roman" w:hAnsi="Times New Roman" w:cs="Times New Roman"/>
          <w:color w:val="333333"/>
          <w:sz w:val="28"/>
          <w:szCs w:val="28"/>
          <w:lang w:eastAsia="ru-RU"/>
        </w:rPr>
      </w:pPr>
    </w:p>
    <w:p w:rsidR="00DB162E" w:rsidRDefault="00DB162E"/>
    <w:sectPr w:rsidR="00DB16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D52"/>
    <w:rsid w:val="00A23D52"/>
    <w:rsid w:val="00D31FFF"/>
    <w:rsid w:val="00DB1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F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F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1586</Words>
  <Characters>9046</Characters>
  <Application>Microsoft Office Word</Application>
  <DocSecurity>0</DocSecurity>
  <Lines>75</Lines>
  <Paragraphs>21</Paragraphs>
  <ScaleCrop>false</ScaleCrop>
  <Company>Microsoft</Company>
  <LinksUpToDate>false</LinksUpToDate>
  <CharactersWithSpaces>10611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2020-05-01T15:25:00Z</dcterms:created>
  <dcterms:modified xsi:type="dcterms:W3CDTF">2020-05-01T15:25:00Z</dcterms:modified>
</cp:coreProperties>
</file>