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458C" w:rsidRDefault="00B0458C" w:rsidP="00B0458C">
      <w:pPr>
        <w:shd w:val="clear" w:color="auto" w:fill="FFFFFF"/>
        <w:spacing w:line="360" w:lineRule="auto"/>
        <w:rPr>
          <w:b/>
          <w:spacing w:val="-17"/>
          <w:sz w:val="28"/>
          <w:szCs w:val="28"/>
          <w:lang w:val="ru-RU"/>
        </w:rPr>
      </w:pPr>
    </w:p>
    <w:p w:rsidR="00B0458C" w:rsidRPr="00B0458C" w:rsidRDefault="00B0458C" w:rsidP="00022C0E">
      <w:pPr>
        <w:shd w:val="clear" w:color="auto" w:fill="FFFFFF"/>
        <w:spacing w:line="240" w:lineRule="auto"/>
        <w:rPr>
          <w:rFonts w:ascii="Times New Roman" w:hAnsi="Times New Roman" w:cs="Times New Roman"/>
          <w:b/>
          <w:spacing w:val="-17"/>
          <w:sz w:val="28"/>
          <w:szCs w:val="28"/>
          <w:lang w:val="ru-RU"/>
        </w:rPr>
      </w:pPr>
      <w:r w:rsidRPr="00B0458C">
        <w:rPr>
          <w:rFonts w:ascii="Times New Roman" w:hAnsi="Times New Roman" w:cs="Times New Roman"/>
          <w:b/>
          <w:spacing w:val="-17"/>
          <w:sz w:val="28"/>
          <w:szCs w:val="28"/>
          <w:lang w:val="ru-RU"/>
        </w:rPr>
        <w:t>Муниципальное автономное дошкольное образовательное учреждение</w:t>
      </w:r>
    </w:p>
    <w:p w:rsidR="00B0458C" w:rsidRPr="00022C0E" w:rsidRDefault="00B0458C" w:rsidP="00022C0E">
      <w:pPr>
        <w:shd w:val="clear" w:color="auto" w:fill="FFFFFF"/>
        <w:spacing w:line="240" w:lineRule="auto"/>
        <w:ind w:firstLine="709"/>
        <w:rPr>
          <w:rFonts w:ascii="Times New Roman" w:hAnsi="Times New Roman" w:cs="Times New Roman"/>
          <w:b/>
          <w:spacing w:val="-17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pacing w:val="-17"/>
          <w:sz w:val="28"/>
          <w:szCs w:val="28"/>
          <w:lang w:val="ru-RU"/>
        </w:rPr>
        <w:t xml:space="preserve">  </w:t>
      </w:r>
      <w:r>
        <w:rPr>
          <w:rFonts w:ascii="Times New Roman" w:hAnsi="Times New Roman" w:cs="Times New Roman"/>
          <w:b/>
          <w:spacing w:val="-17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spacing w:val="-17"/>
          <w:sz w:val="28"/>
          <w:szCs w:val="28"/>
          <w:lang w:val="ru-RU"/>
        </w:rPr>
        <w:tab/>
      </w:r>
      <w:r w:rsidRPr="00B0458C">
        <w:rPr>
          <w:rFonts w:ascii="Times New Roman" w:hAnsi="Times New Roman" w:cs="Times New Roman"/>
          <w:b/>
          <w:spacing w:val="-17"/>
          <w:sz w:val="28"/>
          <w:szCs w:val="28"/>
          <w:lang w:val="ru-RU"/>
        </w:rPr>
        <w:t>Детский сад № 2 «Улыбка» г. Сысерть</w:t>
      </w:r>
    </w:p>
    <w:p w:rsidR="00B0458C" w:rsidRPr="00B0458C" w:rsidRDefault="00B0458C" w:rsidP="00B0458C">
      <w:pPr>
        <w:ind w:left="5664" w:firstLine="708"/>
        <w:rPr>
          <w:rFonts w:ascii="Times New Roman" w:eastAsia="Calibri" w:hAnsi="Times New Roman" w:cs="Times New Roman"/>
          <w:sz w:val="26"/>
          <w:szCs w:val="26"/>
          <w:lang w:val="ru-RU"/>
        </w:rPr>
      </w:pPr>
      <w:r w:rsidRPr="00B0458C">
        <w:rPr>
          <w:rFonts w:ascii="Times New Roman" w:eastAsia="Calibri" w:hAnsi="Times New Roman" w:cs="Times New Roman"/>
          <w:sz w:val="26"/>
          <w:szCs w:val="26"/>
          <w:lang w:val="ru-RU"/>
        </w:rPr>
        <w:t>УТВЕРЖДАЮ</w:t>
      </w:r>
      <w:r>
        <w:rPr>
          <w:rFonts w:ascii="Times New Roman" w:eastAsia="Calibri" w:hAnsi="Times New Roman" w:cs="Times New Roman"/>
          <w:sz w:val="26"/>
          <w:szCs w:val="26"/>
          <w:lang w:val="ru-RU"/>
        </w:rPr>
        <w:tab/>
      </w:r>
      <w:r w:rsidRPr="00B0458C">
        <w:rPr>
          <w:rFonts w:ascii="Times New Roman" w:eastAsia="Calibri" w:hAnsi="Times New Roman" w:cs="Times New Roman"/>
          <w:sz w:val="26"/>
          <w:szCs w:val="26"/>
          <w:lang w:val="ru-RU"/>
        </w:rPr>
        <w:t>Заведующий МАДОУ</w:t>
      </w:r>
      <w:r>
        <w:rPr>
          <w:rFonts w:ascii="Times New Roman" w:eastAsia="Calibri" w:hAnsi="Times New Roman" w:cs="Times New Roman"/>
          <w:sz w:val="26"/>
          <w:szCs w:val="26"/>
          <w:lang w:val="ru-RU"/>
        </w:rPr>
        <w:tab/>
      </w:r>
      <w:r w:rsidRPr="00B0458C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«Детский сад № 2»  </w:t>
      </w:r>
      <w:r>
        <w:rPr>
          <w:rFonts w:ascii="Times New Roman" w:eastAsia="Calibri" w:hAnsi="Times New Roman" w:cs="Times New Roman"/>
          <w:sz w:val="26"/>
          <w:szCs w:val="26"/>
          <w:lang w:val="ru-RU"/>
        </w:rPr>
        <w:tab/>
        <w:t>г. Сысерть</w:t>
      </w:r>
      <w:r w:rsidRPr="00B0458C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                                                                                </w:t>
      </w:r>
      <w:r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                       </w:t>
      </w:r>
    </w:p>
    <w:p w:rsidR="00B0458C" w:rsidRPr="00B0458C" w:rsidRDefault="00B0458C" w:rsidP="00B0458C">
      <w:pPr>
        <w:ind w:left="4956"/>
        <w:rPr>
          <w:rFonts w:ascii="Times New Roman" w:eastAsia="Calibri" w:hAnsi="Times New Roman" w:cs="Times New Roman"/>
          <w:sz w:val="26"/>
          <w:szCs w:val="26"/>
          <w:lang w:val="ru-RU"/>
        </w:rPr>
      </w:pPr>
      <w:r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       </w:t>
      </w:r>
      <w:r w:rsidRPr="00B0458C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______________ </w:t>
      </w:r>
      <w:proofErr w:type="spellStart"/>
      <w:r w:rsidRPr="00B0458C">
        <w:rPr>
          <w:rFonts w:ascii="Times New Roman" w:eastAsia="Calibri" w:hAnsi="Times New Roman" w:cs="Times New Roman"/>
          <w:sz w:val="26"/>
          <w:szCs w:val="26"/>
          <w:lang w:val="ru-RU"/>
        </w:rPr>
        <w:t>Кадникова</w:t>
      </w:r>
      <w:proofErr w:type="spellEnd"/>
      <w:r w:rsidRPr="00B0458C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 И.А.</w:t>
      </w:r>
    </w:p>
    <w:p w:rsidR="00B0458C" w:rsidRPr="00B0458C" w:rsidRDefault="00B0458C" w:rsidP="00B0458C">
      <w:pPr>
        <w:ind w:left="4956"/>
        <w:rPr>
          <w:rFonts w:eastAsia="Calibri"/>
          <w:sz w:val="26"/>
          <w:szCs w:val="26"/>
          <w:lang w:val="ru-RU"/>
        </w:rPr>
      </w:pPr>
      <w:r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      </w:t>
      </w:r>
      <w:r w:rsidRPr="00B0458C">
        <w:rPr>
          <w:rFonts w:ascii="Times New Roman" w:eastAsia="Calibri" w:hAnsi="Times New Roman" w:cs="Times New Roman"/>
          <w:sz w:val="26"/>
          <w:szCs w:val="26"/>
          <w:lang w:val="ru-RU"/>
        </w:rPr>
        <w:t>«_____»______________2018 г</w:t>
      </w:r>
      <w:r w:rsidRPr="00B0458C">
        <w:rPr>
          <w:rFonts w:eastAsia="Calibri"/>
          <w:sz w:val="26"/>
          <w:szCs w:val="26"/>
          <w:lang w:val="ru-RU"/>
        </w:rPr>
        <w:t>.</w:t>
      </w:r>
    </w:p>
    <w:p w:rsidR="00B0458C" w:rsidRPr="00B0458C" w:rsidRDefault="00B0458C" w:rsidP="00022C0E">
      <w:pPr>
        <w:shd w:val="clear" w:color="auto" w:fill="FFFFFF"/>
        <w:spacing w:line="360" w:lineRule="auto"/>
        <w:rPr>
          <w:spacing w:val="-17"/>
          <w:sz w:val="28"/>
          <w:szCs w:val="28"/>
          <w:lang w:val="ru-RU"/>
        </w:rPr>
      </w:pPr>
    </w:p>
    <w:p w:rsidR="00B0458C" w:rsidRDefault="00B0458C" w:rsidP="00B0458C">
      <w:pPr>
        <w:shd w:val="clear" w:color="auto" w:fill="FFFFFF"/>
        <w:spacing w:line="360" w:lineRule="auto"/>
        <w:ind w:firstLine="709"/>
        <w:jc w:val="center"/>
        <w:rPr>
          <w:rFonts w:ascii="Times New Roman" w:hAnsi="Times New Roman" w:cs="Times New Roman"/>
          <w:b/>
          <w:sz w:val="56"/>
          <w:szCs w:val="56"/>
          <w:lang w:val="ru-RU"/>
        </w:rPr>
      </w:pPr>
      <w:r w:rsidRPr="00B0458C">
        <w:rPr>
          <w:rFonts w:ascii="Times New Roman" w:hAnsi="Times New Roman" w:cs="Times New Roman"/>
          <w:b/>
          <w:sz w:val="56"/>
          <w:szCs w:val="56"/>
          <w:lang w:val="ru-RU"/>
        </w:rPr>
        <w:t>Проект по теме:</w:t>
      </w:r>
    </w:p>
    <w:p w:rsidR="00B0458C" w:rsidRPr="00FA673A" w:rsidRDefault="00C43D24" w:rsidP="00022C0E">
      <w:pPr>
        <w:shd w:val="clear" w:color="auto" w:fill="FFFFFF"/>
        <w:spacing w:line="360" w:lineRule="auto"/>
        <w:ind w:firstLine="709"/>
        <w:jc w:val="center"/>
        <w:rPr>
          <w:rFonts w:ascii="Times New Roman" w:hAnsi="Times New Roman" w:cs="Times New Roman"/>
          <w:b/>
          <w:sz w:val="48"/>
          <w:szCs w:val="48"/>
          <w:lang w:val="ru-RU"/>
        </w:rPr>
      </w:pPr>
      <w:r>
        <w:rPr>
          <w:rFonts w:ascii="Times New Roman" w:hAnsi="Times New Roman" w:cs="Times New Roman"/>
          <w:b/>
          <w:sz w:val="48"/>
          <w:szCs w:val="48"/>
          <w:lang w:val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33.75pt;height:78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&quot;Витаминный&#10;калейдоскоп&quot;"/>
          </v:shape>
        </w:pict>
      </w:r>
    </w:p>
    <w:p w:rsidR="00022C0E" w:rsidRPr="00022C0E" w:rsidRDefault="00022C0E" w:rsidP="00022C0E">
      <w:pPr>
        <w:shd w:val="clear" w:color="auto" w:fill="FFFFFF"/>
        <w:spacing w:line="360" w:lineRule="auto"/>
        <w:ind w:left="709" w:firstLine="94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pacing w:val="-2"/>
          <w:sz w:val="40"/>
          <w:szCs w:val="40"/>
          <w:lang w:val="ru-RU"/>
        </w:rPr>
        <w:t xml:space="preserve">            </w:t>
      </w:r>
      <w:r w:rsidR="00B0458C" w:rsidRPr="00B0458C">
        <w:rPr>
          <w:rFonts w:ascii="Times New Roman" w:hAnsi="Times New Roman" w:cs="Times New Roman"/>
          <w:b/>
          <w:spacing w:val="-2"/>
          <w:sz w:val="40"/>
          <w:szCs w:val="40"/>
          <w:lang w:val="ru-RU"/>
        </w:rPr>
        <w:t>(</w:t>
      </w:r>
      <w:r w:rsidR="00B0458C" w:rsidRPr="00B0458C">
        <w:rPr>
          <w:rFonts w:ascii="Times New Roman" w:hAnsi="Times New Roman" w:cs="Times New Roman"/>
          <w:b/>
          <w:spacing w:val="-2"/>
          <w:sz w:val="40"/>
          <w:szCs w:val="40"/>
        </w:rPr>
        <w:t>II</w:t>
      </w:r>
      <w:r w:rsidR="00B0458C" w:rsidRPr="00B0458C">
        <w:rPr>
          <w:rFonts w:ascii="Times New Roman" w:hAnsi="Times New Roman" w:cs="Times New Roman"/>
          <w:b/>
          <w:spacing w:val="-2"/>
          <w:sz w:val="40"/>
          <w:szCs w:val="40"/>
          <w:lang w:val="ru-RU"/>
        </w:rPr>
        <w:t xml:space="preserve"> младшая группа)</w:t>
      </w:r>
      <w:r>
        <w:rPr>
          <w:rFonts w:ascii="Times New Roman" w:hAnsi="Times New Roman" w:cs="Times New Roman"/>
          <w:b/>
          <w:spacing w:val="-2"/>
          <w:sz w:val="40"/>
          <w:szCs w:val="40"/>
          <w:lang w:val="ru-RU"/>
        </w:rPr>
        <w:tab/>
      </w:r>
      <w:r>
        <w:rPr>
          <w:rFonts w:ascii="Times New Roman" w:hAnsi="Times New Roman" w:cs="Times New Roman"/>
          <w:b/>
          <w:spacing w:val="-2"/>
          <w:sz w:val="40"/>
          <w:szCs w:val="40"/>
          <w:lang w:val="ru-RU"/>
        </w:rPr>
        <w:tab/>
      </w:r>
      <w:r>
        <w:rPr>
          <w:rFonts w:ascii="Times New Roman" w:hAnsi="Times New Roman" w:cs="Times New Roman"/>
          <w:b/>
          <w:spacing w:val="-2"/>
          <w:sz w:val="40"/>
          <w:szCs w:val="40"/>
          <w:lang w:val="ru-RU"/>
        </w:rPr>
        <w:tab/>
      </w:r>
      <w:r>
        <w:rPr>
          <w:rFonts w:ascii="Times New Roman" w:hAnsi="Times New Roman" w:cs="Times New Roman"/>
          <w:b/>
          <w:spacing w:val="-2"/>
          <w:sz w:val="40"/>
          <w:szCs w:val="40"/>
          <w:lang w:val="ru-RU"/>
        </w:rPr>
        <w:tab/>
      </w:r>
      <w:r>
        <w:rPr>
          <w:rFonts w:ascii="Times New Roman" w:hAnsi="Times New Roman" w:cs="Times New Roman"/>
          <w:b/>
          <w:spacing w:val="-2"/>
          <w:sz w:val="40"/>
          <w:szCs w:val="40"/>
          <w:lang w:val="ru-RU"/>
        </w:rPr>
        <w:tab/>
      </w:r>
      <w:r>
        <w:rPr>
          <w:rFonts w:ascii="Times New Roman" w:hAnsi="Times New Roman" w:cs="Times New Roman"/>
          <w:b/>
          <w:spacing w:val="-2"/>
          <w:sz w:val="40"/>
          <w:szCs w:val="40"/>
          <w:lang w:val="ru-RU"/>
        </w:rPr>
        <w:tab/>
      </w:r>
      <w:r>
        <w:rPr>
          <w:rFonts w:ascii="Times New Roman" w:hAnsi="Times New Roman" w:cs="Times New Roman"/>
          <w:b/>
          <w:spacing w:val="-2"/>
          <w:sz w:val="40"/>
          <w:szCs w:val="40"/>
          <w:lang w:val="ru-RU"/>
        </w:rPr>
        <w:tab/>
      </w:r>
      <w:r>
        <w:rPr>
          <w:rFonts w:ascii="Times New Roman" w:hAnsi="Times New Roman" w:cs="Times New Roman"/>
          <w:b/>
          <w:spacing w:val="-2"/>
          <w:sz w:val="40"/>
          <w:szCs w:val="40"/>
          <w:lang w:val="ru-RU"/>
        </w:rPr>
        <w:tab/>
      </w:r>
      <w:r>
        <w:rPr>
          <w:rFonts w:ascii="Times New Roman" w:hAnsi="Times New Roman" w:cs="Times New Roman"/>
          <w:b/>
          <w:spacing w:val="-2"/>
          <w:sz w:val="40"/>
          <w:szCs w:val="40"/>
          <w:lang w:val="ru-RU"/>
        </w:rPr>
        <w:tab/>
      </w:r>
      <w:r>
        <w:rPr>
          <w:rFonts w:ascii="Times New Roman" w:hAnsi="Times New Roman" w:cs="Times New Roman"/>
          <w:b/>
          <w:spacing w:val="-2"/>
          <w:sz w:val="40"/>
          <w:szCs w:val="40"/>
          <w:lang w:val="ru-RU"/>
        </w:rPr>
        <w:tab/>
      </w:r>
      <w:r>
        <w:rPr>
          <w:rFonts w:ascii="Times New Roman" w:hAnsi="Times New Roman" w:cs="Times New Roman"/>
          <w:b/>
          <w:spacing w:val="-2"/>
          <w:sz w:val="40"/>
          <w:szCs w:val="40"/>
          <w:lang w:val="ru-RU"/>
        </w:rPr>
        <w:tab/>
      </w:r>
      <w:r w:rsidR="00B0458C" w:rsidRPr="00022C0E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022C0E">
        <w:rPr>
          <w:rFonts w:ascii="Times New Roman" w:hAnsi="Times New Roman" w:cs="Times New Roman"/>
          <w:sz w:val="28"/>
          <w:szCs w:val="28"/>
          <w:lang w:val="ru-RU"/>
        </w:rPr>
        <w:t xml:space="preserve">ыполнила: </w:t>
      </w:r>
    </w:p>
    <w:p w:rsidR="00022C0E" w:rsidRPr="00022C0E" w:rsidRDefault="00022C0E" w:rsidP="00022C0E">
      <w:pPr>
        <w:shd w:val="clear" w:color="auto" w:fill="FFFFFF"/>
        <w:spacing w:line="360" w:lineRule="auto"/>
        <w:ind w:left="4956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663574</wp:posOffset>
            </wp:positionV>
            <wp:extent cx="3415393" cy="2390775"/>
            <wp:effectExtent l="342900" t="285750" r="432707" b="257175"/>
            <wp:wrapNone/>
            <wp:docPr id="2" name="Рисунок 1" descr="http://neosports.ru/wp-content/uploads/2014/06/Formirovanie-osnov-zdorovogo-obraza-zhizni-u-doshkol-ni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eosports.ru/wp-content/uploads/2014/06/Formirovanie-osnov-zdorovogo-obraza-zhizni-u-doshkol-niko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393" cy="2390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B0458C" w:rsidRPr="00022C0E">
        <w:rPr>
          <w:rFonts w:ascii="Times New Roman" w:hAnsi="Times New Roman" w:cs="Times New Roman"/>
          <w:sz w:val="28"/>
          <w:szCs w:val="28"/>
          <w:lang w:val="ru-RU"/>
        </w:rPr>
        <w:t>воспитатель группы «</w:t>
      </w:r>
      <w:r w:rsidRPr="00022C0E">
        <w:rPr>
          <w:rFonts w:ascii="Times New Roman" w:hAnsi="Times New Roman" w:cs="Times New Roman"/>
          <w:sz w:val="28"/>
          <w:szCs w:val="28"/>
          <w:lang w:val="ru-RU"/>
        </w:rPr>
        <w:t>Малинка</w:t>
      </w:r>
      <w:r w:rsidR="00B0458C" w:rsidRPr="00022C0E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022C0E"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022C0E">
        <w:rPr>
          <w:rFonts w:ascii="Times New Roman" w:hAnsi="Times New Roman" w:cs="Times New Roman"/>
          <w:noProof/>
          <w:sz w:val="28"/>
          <w:szCs w:val="28"/>
          <w:lang w:val="ru-RU"/>
        </w:rPr>
        <w:t>Е.А. Иванова</w:t>
      </w:r>
    </w:p>
    <w:p w:rsidR="00B0458C" w:rsidRPr="00022C0E" w:rsidRDefault="00B0458C" w:rsidP="00022C0E">
      <w:pPr>
        <w:shd w:val="clear" w:color="auto" w:fill="FFFFFF"/>
        <w:spacing w:line="360" w:lineRule="auto"/>
        <w:ind w:firstLine="709"/>
        <w:jc w:val="center"/>
        <w:rPr>
          <w:rFonts w:ascii="Times New Roman" w:hAnsi="Times New Roman" w:cs="Times New Roman"/>
          <w:b/>
          <w:spacing w:val="-2"/>
          <w:sz w:val="40"/>
          <w:szCs w:val="40"/>
          <w:lang w:val="ru-RU"/>
        </w:rPr>
      </w:pPr>
    </w:p>
    <w:p w:rsidR="00B0458C" w:rsidRPr="00022C0E" w:rsidRDefault="00B0458C" w:rsidP="00B0458C">
      <w:pPr>
        <w:shd w:val="clear" w:color="auto" w:fill="FFFFFF"/>
        <w:spacing w:line="360" w:lineRule="auto"/>
        <w:ind w:firstLine="709"/>
        <w:jc w:val="both"/>
        <w:rPr>
          <w:spacing w:val="-13"/>
          <w:sz w:val="28"/>
          <w:szCs w:val="28"/>
          <w:lang w:val="ru-RU"/>
        </w:rPr>
      </w:pPr>
    </w:p>
    <w:p w:rsidR="00B0458C" w:rsidRPr="00022C0E" w:rsidRDefault="00B0458C" w:rsidP="00B0458C">
      <w:pPr>
        <w:shd w:val="clear" w:color="auto" w:fill="FFFFFF"/>
        <w:spacing w:line="360" w:lineRule="auto"/>
        <w:ind w:firstLine="709"/>
        <w:jc w:val="both"/>
        <w:rPr>
          <w:spacing w:val="-13"/>
          <w:sz w:val="28"/>
          <w:szCs w:val="28"/>
          <w:lang w:val="ru-RU"/>
        </w:rPr>
      </w:pPr>
    </w:p>
    <w:p w:rsidR="00B0458C" w:rsidRPr="00022C0E" w:rsidRDefault="00B0458C" w:rsidP="00B0458C">
      <w:pPr>
        <w:shd w:val="clear" w:color="auto" w:fill="FFFFFF"/>
        <w:spacing w:line="360" w:lineRule="auto"/>
        <w:ind w:firstLine="709"/>
        <w:jc w:val="both"/>
        <w:rPr>
          <w:spacing w:val="-13"/>
          <w:sz w:val="28"/>
          <w:szCs w:val="28"/>
          <w:lang w:val="ru-RU"/>
        </w:rPr>
      </w:pPr>
    </w:p>
    <w:p w:rsidR="00022C0E" w:rsidRPr="00022C0E" w:rsidRDefault="00022C0E" w:rsidP="00022C0E">
      <w:pPr>
        <w:shd w:val="clear" w:color="auto" w:fill="FFFFFF"/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6"/>
          <w:szCs w:val="26"/>
          <w:lang w:val="ru-RU"/>
        </w:rPr>
      </w:pPr>
      <w:r>
        <w:rPr>
          <w:spacing w:val="-13"/>
          <w:sz w:val="28"/>
          <w:szCs w:val="28"/>
          <w:lang w:val="ru-RU"/>
        </w:rPr>
        <w:tab/>
      </w:r>
      <w:r>
        <w:rPr>
          <w:b/>
          <w:bCs/>
          <w:sz w:val="26"/>
          <w:szCs w:val="26"/>
          <w:lang w:val="ru-RU"/>
        </w:rPr>
        <w:tab/>
      </w:r>
      <w:r w:rsidR="00FA673A">
        <w:rPr>
          <w:b/>
          <w:bCs/>
          <w:sz w:val="26"/>
          <w:szCs w:val="26"/>
          <w:lang w:val="ru-RU"/>
        </w:rPr>
        <w:t xml:space="preserve">      </w:t>
      </w:r>
      <w:r>
        <w:rPr>
          <w:b/>
          <w:bCs/>
          <w:sz w:val="26"/>
          <w:szCs w:val="26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26"/>
          <w:szCs w:val="26"/>
          <w:lang w:val="ru-RU"/>
        </w:rPr>
        <w:t>г. Сысерть 2018</w:t>
      </w:r>
    </w:p>
    <w:p w:rsidR="006F22AE" w:rsidRPr="006F22AE" w:rsidRDefault="006F22AE" w:rsidP="006F22AE">
      <w:pPr>
        <w:pStyle w:val="af8"/>
        <w:spacing w:before="134" w:beforeAutospacing="0" w:after="134" w:afterAutospacing="0"/>
        <w:jc w:val="center"/>
        <w:rPr>
          <w:rFonts w:asciiTheme="minorHAnsi" w:hAnsiTheme="minorHAnsi" w:cstheme="minorHAnsi"/>
          <w:color w:val="000000"/>
          <w:sz w:val="28"/>
          <w:szCs w:val="28"/>
        </w:rPr>
      </w:pPr>
      <w:r w:rsidRPr="006F22AE">
        <w:rPr>
          <w:rFonts w:asciiTheme="minorHAnsi" w:hAnsiTheme="minorHAnsi" w:cstheme="minorHAnsi"/>
          <w:b/>
          <w:bCs/>
          <w:color w:val="000000"/>
          <w:sz w:val="28"/>
          <w:szCs w:val="28"/>
        </w:rPr>
        <w:lastRenderedPageBreak/>
        <w:t>Проект «Витаминный калейдоскоп»</w:t>
      </w:r>
    </w:p>
    <w:p w:rsidR="006F22AE" w:rsidRPr="006F22AE" w:rsidRDefault="006F22AE" w:rsidP="006F22AE">
      <w:pPr>
        <w:pStyle w:val="af8"/>
        <w:spacing w:before="134" w:beforeAutospacing="0" w:after="134" w:afterAutospacing="0"/>
        <w:jc w:val="center"/>
        <w:rPr>
          <w:rFonts w:asciiTheme="minorHAnsi" w:hAnsiTheme="minorHAnsi" w:cstheme="minorHAnsi"/>
          <w:color w:val="000000"/>
          <w:sz w:val="28"/>
          <w:szCs w:val="28"/>
        </w:rPr>
      </w:pPr>
      <w:r w:rsidRPr="006F22AE">
        <w:rPr>
          <w:rStyle w:val="a9"/>
          <w:rFonts w:asciiTheme="minorHAnsi" w:hAnsiTheme="minorHAnsi" w:cstheme="minorHAnsi"/>
          <w:b w:val="0"/>
          <w:bCs w:val="0"/>
          <w:color w:val="000000"/>
          <w:sz w:val="28"/>
          <w:szCs w:val="28"/>
        </w:rPr>
        <w:t>Разработчик:</w:t>
      </w:r>
    </w:p>
    <w:p w:rsidR="006F22AE" w:rsidRPr="006F22AE" w:rsidRDefault="006F22AE" w:rsidP="006F22AE">
      <w:pPr>
        <w:pStyle w:val="af8"/>
        <w:spacing w:before="134" w:beforeAutospacing="0" w:after="134" w:afterAutospacing="0"/>
        <w:jc w:val="center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rStyle w:val="a9"/>
          <w:rFonts w:asciiTheme="minorHAnsi" w:hAnsiTheme="minorHAnsi" w:cstheme="minorHAnsi"/>
          <w:b w:val="0"/>
          <w:bCs w:val="0"/>
          <w:color w:val="000000"/>
          <w:sz w:val="28"/>
          <w:szCs w:val="28"/>
        </w:rPr>
        <w:t>Воспитатель МАДОУ</w:t>
      </w:r>
      <w:r w:rsidRPr="006F22AE">
        <w:rPr>
          <w:rStyle w:val="a9"/>
          <w:rFonts w:asciiTheme="minorHAnsi" w:hAnsiTheme="minorHAnsi" w:cstheme="minorHAnsi"/>
          <w:b w:val="0"/>
          <w:bCs w:val="0"/>
          <w:color w:val="000000"/>
          <w:sz w:val="28"/>
          <w:szCs w:val="28"/>
        </w:rPr>
        <w:t xml:space="preserve"> </w:t>
      </w:r>
      <w:r>
        <w:rPr>
          <w:rStyle w:val="a9"/>
          <w:rFonts w:asciiTheme="minorHAnsi" w:hAnsiTheme="minorHAnsi" w:cstheme="minorHAnsi"/>
          <w:b w:val="0"/>
          <w:bCs w:val="0"/>
          <w:color w:val="000000"/>
          <w:sz w:val="28"/>
          <w:szCs w:val="28"/>
        </w:rPr>
        <w:t xml:space="preserve">№ </w:t>
      </w:r>
      <w:r w:rsidRPr="006F22AE">
        <w:rPr>
          <w:rStyle w:val="a9"/>
          <w:rFonts w:asciiTheme="minorHAnsi" w:hAnsiTheme="minorHAnsi" w:cstheme="minorHAnsi"/>
          <w:b w:val="0"/>
          <w:bCs w:val="0"/>
          <w:color w:val="000000"/>
          <w:sz w:val="28"/>
          <w:szCs w:val="28"/>
        </w:rPr>
        <w:t>2</w:t>
      </w:r>
      <w:r>
        <w:rPr>
          <w:rStyle w:val="a9"/>
          <w:rFonts w:asciiTheme="minorHAnsi" w:hAnsiTheme="minorHAnsi" w:cstheme="minorHAnsi"/>
          <w:b w:val="0"/>
          <w:bCs w:val="0"/>
          <w:color w:val="000000"/>
          <w:sz w:val="28"/>
          <w:szCs w:val="28"/>
        </w:rPr>
        <w:t xml:space="preserve"> «Улыбка»</w:t>
      </w:r>
    </w:p>
    <w:p w:rsidR="006F22AE" w:rsidRPr="006F22AE" w:rsidRDefault="006F22AE" w:rsidP="006F22AE">
      <w:pPr>
        <w:pStyle w:val="af8"/>
        <w:spacing w:before="134" w:beforeAutospacing="0" w:after="134" w:afterAutospacing="0"/>
        <w:jc w:val="center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rStyle w:val="a9"/>
          <w:rFonts w:asciiTheme="minorHAnsi" w:hAnsiTheme="minorHAnsi" w:cstheme="minorHAnsi"/>
          <w:b w:val="0"/>
          <w:bCs w:val="0"/>
          <w:color w:val="000000"/>
          <w:sz w:val="28"/>
          <w:szCs w:val="28"/>
        </w:rPr>
        <w:t xml:space="preserve">2 младшей </w:t>
      </w:r>
      <w:r w:rsidRPr="006F22AE">
        <w:rPr>
          <w:rStyle w:val="a9"/>
          <w:rFonts w:asciiTheme="minorHAnsi" w:hAnsiTheme="minorHAnsi" w:cstheme="minorHAnsi"/>
          <w:b w:val="0"/>
          <w:bCs w:val="0"/>
          <w:color w:val="000000"/>
          <w:sz w:val="28"/>
          <w:szCs w:val="28"/>
        </w:rPr>
        <w:t xml:space="preserve"> группы</w:t>
      </w:r>
    </w:p>
    <w:p w:rsidR="006F22AE" w:rsidRPr="006F22AE" w:rsidRDefault="006F22AE" w:rsidP="006F22AE">
      <w:pPr>
        <w:pStyle w:val="af8"/>
        <w:spacing w:before="134" w:beforeAutospacing="0" w:after="134" w:afterAutospacing="0"/>
        <w:jc w:val="center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rStyle w:val="a9"/>
          <w:rFonts w:asciiTheme="minorHAnsi" w:hAnsiTheme="minorHAnsi" w:cstheme="minorHAnsi"/>
          <w:b w:val="0"/>
          <w:bCs w:val="0"/>
          <w:color w:val="000000"/>
          <w:sz w:val="28"/>
          <w:szCs w:val="28"/>
        </w:rPr>
        <w:t>Иванова Елена Александровна</w:t>
      </w:r>
    </w:p>
    <w:p w:rsidR="006F22AE" w:rsidRPr="006F22AE" w:rsidRDefault="006F22AE" w:rsidP="006F22AE">
      <w:pPr>
        <w:pStyle w:val="af8"/>
        <w:spacing w:before="134" w:beforeAutospacing="0" w:after="134" w:afterAutospacing="0"/>
        <w:ind w:right="340"/>
        <w:rPr>
          <w:rFonts w:asciiTheme="minorHAnsi" w:hAnsiTheme="minorHAnsi" w:cstheme="minorHAnsi"/>
          <w:color w:val="000000"/>
          <w:sz w:val="28"/>
          <w:szCs w:val="28"/>
        </w:rPr>
      </w:pPr>
      <w:r w:rsidRPr="006F22AE">
        <w:rPr>
          <w:rFonts w:asciiTheme="minorHAnsi" w:hAnsiTheme="minorHAnsi" w:cstheme="minorHAnsi"/>
          <w:color w:val="000000"/>
          <w:sz w:val="28"/>
          <w:szCs w:val="28"/>
        </w:rPr>
        <w:t>Актуальность</w:t>
      </w:r>
    </w:p>
    <w:p w:rsidR="00751063" w:rsidRDefault="006F22AE" w:rsidP="00751063">
      <w:pPr>
        <w:pStyle w:val="af8"/>
        <w:shd w:val="clear" w:color="auto" w:fill="FFFFFF" w:themeFill="background1"/>
        <w:spacing w:before="0" w:beforeAutospacing="0" w:after="134" w:afterAutospacing="0" w:line="276" w:lineRule="auto"/>
        <w:ind w:right="340" w:firstLine="708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6F22AE">
        <w:rPr>
          <w:rFonts w:asciiTheme="minorHAnsi" w:hAnsiTheme="minorHAnsi" w:cstheme="minorHAnsi"/>
          <w:color w:val="000000"/>
          <w:sz w:val="28"/>
          <w:szCs w:val="28"/>
        </w:rPr>
        <w:t>Питание в дошкольном детстве имеет особое значение для здоровья ребенка, так как оно должно не только покрывать расходуемую им энергию, но и обеспечивать материал, необходимый для роста и развития всех органов и систем организма.</w:t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Ухудшение качества питания, недостаток в пище витаминов и микроэлементов отрицательно сказываются на физическом развитии детей.</w:t>
      </w:r>
      <w:r>
        <w:rPr>
          <w:rFonts w:asciiTheme="minorHAnsi" w:hAnsiTheme="minorHAnsi" w:cstheme="minorHAnsi"/>
          <w:color w:val="000000"/>
          <w:sz w:val="28"/>
          <w:szCs w:val="28"/>
        </w:rPr>
        <w:tab/>
      </w:r>
      <w:r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751063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751063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751063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751063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751063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751063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751063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751063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751063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751063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Так, по мнению врачей-педиатров при дефиците витамина В1 мышцы плохо сокращаются, снижен их тонус (так называемый симптом «вялых плеч», в том числе и тонус брюшных мышц, а следовательно, нарушено дыхание. Особенно отрицательно дефицит витаминов группы В сказывается на мышцах, длительно находящихся в состоянии перенапряжения.</w:t>
      </w:r>
      <w:r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Нарушается белковый обмен в мышцах и вследствие дефицита витамина С. Мышцы долго не могут расслабиться после нагрузки, что ускоряет развитие их перенапряжения. Недостаток витамина С сказывается и на прочности сухожилий и связок.</w:t>
      </w:r>
      <w:r w:rsidR="00751063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751063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751063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751063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Дефицит жирорастворимых витаминов А и Е нарушает окислительный процесс в мышцах, а дефицит витамина Д ведет к рахиту.</w:t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 xml:space="preserve">Наиболее важные для работы мышц минеральные вещества – калий, магний, кальций и железо. Дефицит кальция и магния понижает </w:t>
      </w:r>
      <w:proofErr w:type="spellStart"/>
      <w:r w:rsidRPr="006F22AE">
        <w:rPr>
          <w:rFonts w:asciiTheme="minorHAnsi" w:hAnsiTheme="minorHAnsi" w:cstheme="minorHAnsi"/>
          <w:color w:val="000000"/>
          <w:sz w:val="28"/>
          <w:szCs w:val="28"/>
        </w:rPr>
        <w:t>сохранительную</w:t>
      </w:r>
      <w:proofErr w:type="spellEnd"/>
      <w:r w:rsidRPr="006F22AE">
        <w:rPr>
          <w:rFonts w:asciiTheme="minorHAnsi" w:hAnsiTheme="minorHAnsi" w:cstheme="minorHAnsi"/>
          <w:color w:val="000000"/>
          <w:sz w:val="28"/>
          <w:szCs w:val="28"/>
        </w:rPr>
        <w:t xml:space="preserve"> способность мышц, недостаток калия замедляет восстановление мышц после нагрузок.</w:t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Резюмируя вышесказанное, правильное питание – залог здоровья, но не все это воспринимают серьезно.</w:t>
      </w:r>
      <w:r>
        <w:rPr>
          <w:rFonts w:asciiTheme="minorHAnsi" w:hAnsiTheme="minorHAnsi" w:cstheme="minorHAnsi"/>
          <w:color w:val="000000"/>
          <w:sz w:val="28"/>
          <w:szCs w:val="28"/>
        </w:rPr>
        <w:tab/>
      </w:r>
      <w:r>
        <w:rPr>
          <w:rFonts w:asciiTheme="minorHAnsi" w:hAnsiTheme="minorHAnsi" w:cstheme="minorHAnsi"/>
          <w:color w:val="000000"/>
          <w:sz w:val="28"/>
          <w:szCs w:val="28"/>
        </w:rPr>
        <w:tab/>
      </w:r>
      <w:r>
        <w:rPr>
          <w:rFonts w:asciiTheme="minorHAnsi" w:hAnsiTheme="minorHAnsi" w:cstheme="minorHAnsi"/>
          <w:color w:val="000000"/>
          <w:sz w:val="28"/>
          <w:szCs w:val="28"/>
        </w:rPr>
        <w:tab/>
      </w:r>
      <w:r>
        <w:rPr>
          <w:rFonts w:asciiTheme="minorHAnsi" w:hAnsiTheme="minorHAnsi" w:cstheme="minorHAnsi"/>
          <w:color w:val="000000"/>
          <w:sz w:val="28"/>
          <w:szCs w:val="28"/>
        </w:rPr>
        <w:tab/>
      </w:r>
      <w:r>
        <w:rPr>
          <w:rFonts w:asciiTheme="minorHAnsi" w:hAnsiTheme="minorHAnsi" w:cstheme="minorHAnsi"/>
          <w:color w:val="000000"/>
          <w:sz w:val="28"/>
          <w:szCs w:val="28"/>
        </w:rPr>
        <w:tab/>
      </w:r>
      <w:r>
        <w:rPr>
          <w:rFonts w:asciiTheme="minorHAnsi" w:hAnsiTheme="minorHAnsi" w:cstheme="minorHAnsi"/>
          <w:color w:val="000000"/>
          <w:sz w:val="28"/>
          <w:szCs w:val="28"/>
        </w:rPr>
        <w:tab/>
      </w:r>
      <w:r>
        <w:rPr>
          <w:rFonts w:asciiTheme="minorHAnsi" w:hAnsiTheme="minorHAnsi" w:cstheme="minorHAnsi"/>
          <w:color w:val="000000"/>
          <w:sz w:val="28"/>
          <w:szCs w:val="28"/>
        </w:rPr>
        <w:tab/>
      </w:r>
      <w:r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751063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751063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751063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751063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За последние 10-15 лет наш рацион изменился до неузнаваемости. Благодаря гастрономической революции готовить стало легче, а переваривать труднее. Мы пьем порошковое молоко, завариваем кипятком сухое картофельное пюре, утоляем голод хот-догами, чипсами и шоколадными батончиками. Супчики из пакетика, лапша моментального приготовления, бульонные кубики вытеснили со стола здоровую еду.</w:t>
      </w:r>
      <w:r>
        <w:rPr>
          <w:rFonts w:asciiTheme="minorHAnsi" w:hAnsiTheme="minorHAnsi" w:cstheme="minorHAnsi"/>
          <w:color w:val="000000"/>
          <w:sz w:val="28"/>
          <w:szCs w:val="28"/>
        </w:rPr>
        <w:tab/>
      </w:r>
      <w:r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 xml:space="preserve">С самого раннего детства у ребенка формируются вкусовые пристрастия и привычки. В их формировании важнейшую роль играет </w:t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lastRenderedPageBreak/>
        <w:t>семья. Именно в дошкольном возрасте важно сформировать у детей правильное представление о здоровом питании, способствовать пониманию того, что здоровое питание должно являться неотъемлемой частью повседневной жизни. Без преувеличения можно сказать, что правильное питание – это залог хорошего самочувствия, работоспособности, активной деятельности, отличного настроения, важнейшее и непременное условие нашего здоровья и долголетия.</w:t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Мы постоянно ищем все новые и новые способы позаботиться о своем здоровье, и в этом поиске забываем о самых простых и естественных вещах: необходимость обратить пристальное внимание детей и родителей на свое питание. Пересмотреть некоторые взгляды в этом направлении явилась основной причиной создания нашего проекта.</w:t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Технологическая карта проекта</w:t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Содержание</w:t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Пояснение</w:t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Style w:val="a8"/>
          <w:rFonts w:asciiTheme="minorHAnsi" w:hAnsiTheme="minorHAnsi" w:cstheme="minorHAnsi"/>
          <w:color w:val="000000"/>
          <w:sz w:val="28"/>
          <w:szCs w:val="28"/>
        </w:rPr>
        <w:t>Название проекта:</w:t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 «Витаминный калейдоскоп»</w:t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Style w:val="a8"/>
          <w:rFonts w:asciiTheme="minorHAnsi" w:hAnsiTheme="minorHAnsi" w:cstheme="minorHAnsi"/>
          <w:color w:val="000000"/>
          <w:sz w:val="28"/>
          <w:szCs w:val="28"/>
        </w:rPr>
        <w:t>Тип: </w:t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Педагогический</w:t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proofErr w:type="spellStart"/>
      <w:r w:rsidRPr="006F22AE">
        <w:rPr>
          <w:rStyle w:val="a8"/>
          <w:rFonts w:asciiTheme="minorHAnsi" w:hAnsiTheme="minorHAnsi" w:cstheme="minorHAnsi"/>
          <w:color w:val="000000"/>
          <w:sz w:val="28"/>
          <w:szCs w:val="28"/>
        </w:rPr>
        <w:t>Вид:</w:t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Поисковый</w:t>
      </w:r>
      <w:proofErr w:type="spellEnd"/>
      <w:r w:rsidRPr="006F22AE">
        <w:rPr>
          <w:rFonts w:asciiTheme="minorHAnsi" w:hAnsiTheme="minorHAnsi" w:cstheme="minorHAnsi"/>
          <w:color w:val="000000"/>
          <w:sz w:val="28"/>
          <w:szCs w:val="28"/>
        </w:rPr>
        <w:t>, практический, исследовательский, групповой, краткосрочный</w:t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Style w:val="a8"/>
          <w:rFonts w:asciiTheme="minorHAnsi" w:hAnsiTheme="minorHAnsi" w:cstheme="minorHAnsi"/>
          <w:color w:val="000000"/>
          <w:sz w:val="28"/>
          <w:szCs w:val="28"/>
        </w:rPr>
        <w:t>Основное направление</w:t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: Здоровье</w:t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Style w:val="a8"/>
          <w:rFonts w:asciiTheme="minorHAnsi" w:hAnsiTheme="minorHAnsi" w:cstheme="minorHAnsi"/>
          <w:color w:val="000000"/>
          <w:sz w:val="28"/>
          <w:szCs w:val="28"/>
        </w:rPr>
        <w:t>Организатор</w:t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 xml:space="preserve"> Воспитатель </w:t>
      </w:r>
      <w:r w:rsidR="00751063">
        <w:rPr>
          <w:rFonts w:asciiTheme="minorHAnsi" w:hAnsiTheme="minorHAnsi" w:cstheme="minorHAnsi"/>
          <w:color w:val="000000"/>
          <w:sz w:val="28"/>
          <w:szCs w:val="28"/>
        </w:rPr>
        <w:t>Иванова Елена Александровна</w:t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Style w:val="a8"/>
          <w:rFonts w:asciiTheme="minorHAnsi" w:hAnsiTheme="minorHAnsi" w:cstheme="minorHAnsi"/>
          <w:color w:val="000000"/>
          <w:sz w:val="28"/>
          <w:szCs w:val="28"/>
        </w:rPr>
        <w:t>Участники проекта</w:t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 xml:space="preserve">: </w:t>
      </w:r>
      <w:r w:rsidR="00751063">
        <w:rPr>
          <w:rFonts w:asciiTheme="minorHAnsi" w:hAnsiTheme="minorHAnsi" w:cstheme="minorHAnsi"/>
          <w:color w:val="000000"/>
          <w:sz w:val="28"/>
          <w:szCs w:val="28"/>
        </w:rPr>
        <w:t>Д</w:t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ети, родители</w:t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751063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751063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Style w:val="a8"/>
          <w:rFonts w:asciiTheme="minorHAnsi" w:hAnsiTheme="minorHAnsi" w:cstheme="minorHAnsi"/>
          <w:color w:val="000000"/>
          <w:sz w:val="28"/>
          <w:szCs w:val="28"/>
        </w:rPr>
        <w:t>Целевая группа:</w:t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 xml:space="preserve"> Дети </w:t>
      </w:r>
      <w:r w:rsidR="00751063">
        <w:rPr>
          <w:rFonts w:asciiTheme="minorHAnsi" w:hAnsiTheme="minorHAnsi" w:cstheme="minorHAnsi"/>
          <w:color w:val="000000"/>
          <w:sz w:val="28"/>
          <w:szCs w:val="28"/>
        </w:rPr>
        <w:t xml:space="preserve">2 младшей </w:t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 xml:space="preserve"> группы</w:t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Style w:val="a8"/>
          <w:rFonts w:asciiTheme="minorHAnsi" w:hAnsiTheme="minorHAnsi" w:cstheme="minorHAnsi"/>
          <w:color w:val="000000"/>
          <w:sz w:val="28"/>
          <w:szCs w:val="28"/>
        </w:rPr>
        <w:t>Сроки реализации:</w:t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 </w:t>
      </w:r>
      <w:r w:rsidR="00751063">
        <w:rPr>
          <w:rFonts w:asciiTheme="minorHAnsi" w:hAnsiTheme="minorHAnsi" w:cstheme="minorHAnsi"/>
          <w:color w:val="000000"/>
          <w:sz w:val="28"/>
          <w:szCs w:val="28"/>
        </w:rPr>
        <w:t>в течение года</w:t>
      </w:r>
      <w:r w:rsidR="00751063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751063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 xml:space="preserve">Основание для разработки проекта Проект обеспечивает достижение конкретных результатов за короткий срок: дети получают знания о витаминах, правильном </w:t>
      </w:r>
      <w:r w:rsidR="00751063">
        <w:rPr>
          <w:rFonts w:asciiTheme="minorHAnsi" w:hAnsiTheme="minorHAnsi" w:cstheme="minorHAnsi"/>
          <w:color w:val="000000"/>
          <w:sz w:val="28"/>
          <w:szCs w:val="28"/>
        </w:rPr>
        <w:t>питании и здоровом образе жизни.</w:t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Style w:val="a8"/>
          <w:rFonts w:asciiTheme="minorHAnsi" w:hAnsiTheme="minorHAnsi" w:cstheme="minorHAnsi"/>
          <w:color w:val="000000"/>
          <w:sz w:val="28"/>
          <w:szCs w:val="28"/>
        </w:rPr>
        <w:t>Цель: </w:t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Формировать у детей представления о правильном питании и здоровом образе жизни.</w:t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Style w:val="a8"/>
          <w:rFonts w:asciiTheme="minorHAnsi" w:hAnsiTheme="minorHAnsi" w:cstheme="minorHAnsi"/>
          <w:color w:val="000000"/>
          <w:sz w:val="28"/>
          <w:szCs w:val="28"/>
        </w:rPr>
        <w:t>Задачи</w:t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: Познакомить с понятием «витамины», их роли в жизни человека;</w:t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 xml:space="preserve">закреплять понятия «овощи», «фрукты», «ягоды», </w:t>
      </w:r>
      <w:r w:rsidR="00751063">
        <w:rPr>
          <w:rFonts w:asciiTheme="minorHAnsi" w:hAnsiTheme="minorHAnsi" w:cstheme="minorHAnsi"/>
          <w:color w:val="000000"/>
          <w:sz w:val="28"/>
          <w:szCs w:val="28"/>
        </w:rPr>
        <w:t xml:space="preserve">о </w:t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пользе их употребления;</w:t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способствовать развитию творческих способностей детей, умения работать сообща, согласовывая свои действия;</w:t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воспитывать стремление к здоровому образу жизни.</w:t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Style w:val="a8"/>
          <w:rFonts w:asciiTheme="minorHAnsi" w:hAnsiTheme="minorHAnsi" w:cstheme="minorHAnsi"/>
          <w:color w:val="000000"/>
          <w:sz w:val="28"/>
          <w:szCs w:val="28"/>
        </w:rPr>
        <w:t>Реализация проекта</w:t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: Составление перспективного плана, подбор методической и художественной литературы, иллюстраций;</w:t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B901E0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Подготовка к НОД, наблюдениям, беседам, опытам, играм;</w:t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lastRenderedPageBreak/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Подбор и изготовление атрибутов к сюжетно-ролевым играм;</w:t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Создание предметно-развивающей среды: тематически материал в книжном уголке, атрибуты к сюжетно-ролевым играм;</w:t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751063">
        <w:rPr>
          <w:rFonts w:asciiTheme="minorHAnsi" w:hAnsiTheme="minorHAnsi" w:cstheme="minorHAnsi"/>
          <w:color w:val="000000"/>
          <w:sz w:val="28"/>
          <w:szCs w:val="28"/>
        </w:rPr>
        <w:t>Изготовление поделок, рисунков.</w:t>
      </w:r>
      <w:r w:rsidR="00751063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751063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751063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Привлечение родителей к участию в мероприятиях;</w:t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</w:p>
    <w:p w:rsidR="006F22AE" w:rsidRPr="006F22AE" w:rsidRDefault="006F22AE" w:rsidP="00751063">
      <w:pPr>
        <w:pStyle w:val="af8"/>
        <w:shd w:val="clear" w:color="auto" w:fill="FFFFFF" w:themeFill="background1"/>
        <w:spacing w:before="0" w:beforeAutospacing="0" w:after="134" w:afterAutospacing="0" w:line="276" w:lineRule="auto"/>
        <w:ind w:right="340" w:firstLine="708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6F22AE">
        <w:rPr>
          <w:rFonts w:asciiTheme="minorHAnsi" w:hAnsiTheme="minorHAnsi" w:cstheme="minorHAnsi"/>
          <w:color w:val="000000"/>
          <w:sz w:val="28"/>
          <w:szCs w:val="28"/>
        </w:rPr>
        <w:t>Ожидаемые результаты</w:t>
      </w:r>
    </w:p>
    <w:p w:rsidR="006F22AE" w:rsidRPr="006F22AE" w:rsidRDefault="006F22AE" w:rsidP="00D34AB5">
      <w:pPr>
        <w:pStyle w:val="af8"/>
        <w:shd w:val="clear" w:color="auto" w:fill="FFFFFF" w:themeFill="background1"/>
        <w:spacing w:before="0" w:beforeAutospacing="0" w:after="134" w:afterAutospacing="0" w:line="276" w:lineRule="auto"/>
        <w:ind w:firstLine="708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6F22AE">
        <w:rPr>
          <w:rFonts w:asciiTheme="minorHAnsi" w:hAnsiTheme="minorHAnsi" w:cstheme="minorHAnsi"/>
          <w:color w:val="000000"/>
          <w:sz w:val="28"/>
          <w:szCs w:val="28"/>
        </w:rPr>
        <w:t> Создание благоприятных условий для саморазвития ребёнка, проявления его познавательной деятельности через формирование основ культуры питания</w:t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Style w:val="a8"/>
          <w:rFonts w:asciiTheme="minorHAnsi" w:hAnsiTheme="minorHAnsi" w:cstheme="minorHAnsi"/>
          <w:color w:val="000000"/>
          <w:sz w:val="28"/>
          <w:szCs w:val="28"/>
        </w:rPr>
        <w:t>Презентация проекта</w:t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Этапы проекта</w:t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1. Накопительный (информационно-подготовительный)</w:t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С детьми</w:t>
      </w:r>
      <w:r w:rsidR="00751063">
        <w:rPr>
          <w:rFonts w:asciiTheme="minorHAnsi" w:hAnsiTheme="minorHAnsi" w:cstheme="minorHAnsi"/>
          <w:color w:val="000000"/>
          <w:sz w:val="28"/>
          <w:szCs w:val="28"/>
        </w:rPr>
        <w:t>,</w:t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 xml:space="preserve"> родителями</w:t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751063">
        <w:rPr>
          <w:rFonts w:asciiTheme="minorHAnsi" w:hAnsiTheme="minorHAnsi" w:cstheme="minorHAnsi"/>
          <w:color w:val="000000"/>
          <w:sz w:val="28"/>
          <w:szCs w:val="28"/>
        </w:rPr>
        <w:tab/>
        <w:t>1)</w:t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 xml:space="preserve"> Беседа для уточнения имеющихся знаний у детей о</w:t>
      </w:r>
      <w:r w:rsidR="00751063">
        <w:rPr>
          <w:rFonts w:asciiTheme="minorHAnsi" w:hAnsiTheme="minorHAnsi" w:cstheme="minorHAnsi"/>
          <w:color w:val="000000"/>
          <w:sz w:val="28"/>
          <w:szCs w:val="28"/>
        </w:rPr>
        <w:t xml:space="preserve"> правильном питании (витаминах)</w:t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.</w:t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751063">
        <w:rPr>
          <w:rFonts w:asciiTheme="minorHAnsi" w:hAnsiTheme="minorHAnsi" w:cstheme="minorHAnsi"/>
          <w:color w:val="000000"/>
          <w:sz w:val="28"/>
          <w:szCs w:val="28"/>
        </w:rPr>
        <w:t>2)</w:t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 xml:space="preserve"> Создание развивающей среды: уголка для сюжетно-ролевых игр «Фруктовое кафе»; «Магазин «Овощи-фрукты»; дидактических игр.</w:t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751063">
        <w:rPr>
          <w:rFonts w:asciiTheme="minorHAnsi" w:hAnsiTheme="minorHAnsi" w:cstheme="minorHAnsi"/>
          <w:color w:val="000000"/>
          <w:sz w:val="28"/>
          <w:szCs w:val="28"/>
        </w:rPr>
        <w:t>3)</w:t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 xml:space="preserve"> Чтение художественных произведений, разучивание стихов, песен, пословиц, загадок, поговорок.</w:t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751063">
        <w:rPr>
          <w:rFonts w:asciiTheme="minorHAnsi" w:hAnsiTheme="minorHAnsi" w:cstheme="minorHAnsi"/>
          <w:color w:val="000000"/>
          <w:sz w:val="28"/>
          <w:szCs w:val="28"/>
        </w:rPr>
        <w:t>4)</w:t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 xml:space="preserve"> Создание наглядно</w:t>
      </w:r>
      <w:r w:rsidR="00751063">
        <w:rPr>
          <w:rFonts w:asciiTheme="minorHAnsi" w:hAnsiTheme="minorHAnsi" w:cstheme="minorHAnsi"/>
          <w:color w:val="000000"/>
          <w:sz w:val="28"/>
          <w:szCs w:val="28"/>
        </w:rPr>
        <w:t>го пособия «Где живут витамины?</w:t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»</w:t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Оказание помощи в подборе материалов.</w:t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Создание книги детских блюд «Полезная вкуснятина».</w:t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2. Практический</w:t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(организационный, реализация проекта)</w:t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С детьми</w:t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С родителями</w:t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D34AB5">
        <w:rPr>
          <w:rFonts w:asciiTheme="minorHAnsi" w:hAnsiTheme="minorHAnsi" w:cstheme="minorHAnsi"/>
          <w:color w:val="000000"/>
          <w:sz w:val="28"/>
          <w:szCs w:val="28"/>
        </w:rPr>
        <w:t>1)</w:t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 xml:space="preserve"> Проведение тематическо</w:t>
      </w:r>
      <w:r w:rsidR="00751063">
        <w:rPr>
          <w:rFonts w:asciiTheme="minorHAnsi" w:hAnsiTheme="minorHAnsi" w:cstheme="minorHAnsi"/>
          <w:color w:val="000000"/>
          <w:sz w:val="28"/>
          <w:szCs w:val="28"/>
        </w:rPr>
        <w:t>й НОД «Мы здоровью скажем «Да!</w:t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»</w:t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D34AB5">
        <w:rPr>
          <w:rFonts w:asciiTheme="minorHAnsi" w:hAnsiTheme="minorHAnsi" w:cstheme="minorHAnsi"/>
          <w:color w:val="000000"/>
          <w:sz w:val="28"/>
          <w:szCs w:val="28"/>
        </w:rPr>
        <w:t>2)</w:t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 xml:space="preserve"> Организация игровой деятельности (дидактические, подвижные, сюжетно-ролевые игры)</w:t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D34AB5">
        <w:rPr>
          <w:rFonts w:asciiTheme="minorHAnsi" w:hAnsiTheme="minorHAnsi" w:cstheme="minorHAnsi"/>
          <w:color w:val="000000"/>
          <w:sz w:val="28"/>
          <w:szCs w:val="28"/>
        </w:rPr>
        <w:t>3)</w:t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 xml:space="preserve"> Организация опытно-исследовательской деятельности</w:t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D34AB5">
        <w:rPr>
          <w:rFonts w:asciiTheme="minorHAnsi" w:hAnsiTheme="minorHAnsi" w:cstheme="minorHAnsi"/>
          <w:color w:val="000000"/>
          <w:sz w:val="28"/>
          <w:szCs w:val="28"/>
        </w:rPr>
        <w:t>4)</w:t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 xml:space="preserve"> Рисование, аппликация, лепка на данную тематику.</w:t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D34AB5">
        <w:rPr>
          <w:rFonts w:asciiTheme="minorHAnsi" w:hAnsiTheme="minorHAnsi" w:cstheme="minorHAnsi"/>
          <w:color w:val="000000"/>
          <w:sz w:val="28"/>
          <w:szCs w:val="28"/>
        </w:rPr>
        <w:t xml:space="preserve">5) </w:t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Проведение комплекса физкультурно-оздоровительных процедур</w:t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D34AB5">
        <w:rPr>
          <w:rFonts w:asciiTheme="minorHAnsi" w:hAnsiTheme="minorHAnsi" w:cstheme="minorHAnsi"/>
          <w:color w:val="000000"/>
          <w:sz w:val="28"/>
          <w:szCs w:val="28"/>
        </w:rPr>
        <w:t>6)</w:t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 xml:space="preserve"> Использование релаксации на НОД по разным видам деятельности. Оказание помощи в изготовлении атрибутов к сюжетно-ролевым играм.</w:t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Поиск информации о пользе овощей, фруктов и ягод.</w:t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Чтение и заучивание загадок об овощах и фруктах, ягодах.</w:t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 xml:space="preserve">Приготовление </w:t>
      </w:r>
      <w:r w:rsidR="00D34AB5">
        <w:rPr>
          <w:rFonts w:asciiTheme="minorHAnsi" w:hAnsiTheme="minorHAnsi" w:cstheme="minorHAnsi"/>
          <w:color w:val="000000"/>
          <w:sz w:val="28"/>
          <w:szCs w:val="28"/>
        </w:rPr>
        <w:t xml:space="preserve">фруктового </w:t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 xml:space="preserve">салата, овощного </w:t>
      </w:r>
      <w:r w:rsidR="00D34AB5">
        <w:rPr>
          <w:rFonts w:asciiTheme="minorHAnsi" w:hAnsiTheme="minorHAnsi" w:cstheme="minorHAnsi"/>
          <w:color w:val="000000"/>
          <w:sz w:val="28"/>
          <w:szCs w:val="28"/>
        </w:rPr>
        <w:t>салата</w:t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 xml:space="preserve">, </w:t>
      </w:r>
      <w:r w:rsidR="00D34AB5">
        <w:rPr>
          <w:rFonts w:asciiTheme="minorHAnsi" w:hAnsiTheme="minorHAnsi" w:cstheme="minorHAnsi"/>
          <w:color w:val="000000"/>
          <w:sz w:val="28"/>
          <w:szCs w:val="28"/>
        </w:rPr>
        <w:t>винегрета.</w:t>
      </w:r>
      <w:r w:rsidR="00D34AB5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3. Заключительный</w:t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lastRenderedPageBreak/>
        <w:tab/>
      </w:r>
      <w:r w:rsidR="00D34AB5">
        <w:rPr>
          <w:rFonts w:asciiTheme="minorHAnsi" w:hAnsiTheme="minorHAnsi" w:cstheme="minorHAnsi"/>
          <w:color w:val="000000"/>
          <w:sz w:val="28"/>
          <w:szCs w:val="28"/>
        </w:rPr>
        <w:t>С детьми,</w:t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 xml:space="preserve"> родителями</w:t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D34AB5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Организация и презентация выставки «Витамины – наши друзья».</w:t>
      </w:r>
      <w:r w:rsidR="00D34AB5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D34AB5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Посещение выставки «Витамины – наши друзья»</w:t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План реализации проекта</w:t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Мероприятие Цель</w:t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D34AB5">
        <w:rPr>
          <w:rFonts w:asciiTheme="minorHAnsi" w:hAnsiTheme="minorHAnsi" w:cstheme="minorHAnsi"/>
          <w:color w:val="000000"/>
          <w:sz w:val="28"/>
          <w:szCs w:val="28"/>
        </w:rPr>
        <w:t>1)</w:t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Тематическая НОД</w:t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«Мы здоровью с</w:t>
      </w:r>
      <w:r w:rsidR="00D34AB5">
        <w:rPr>
          <w:rFonts w:asciiTheme="minorHAnsi" w:hAnsiTheme="minorHAnsi" w:cstheme="minorHAnsi"/>
          <w:color w:val="000000"/>
          <w:sz w:val="28"/>
          <w:szCs w:val="28"/>
        </w:rPr>
        <w:t>кажем «Да!</w:t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»</w:t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D34AB5">
        <w:rPr>
          <w:rFonts w:asciiTheme="minorHAnsi" w:hAnsiTheme="minorHAnsi" w:cstheme="minorHAnsi"/>
          <w:color w:val="000000"/>
          <w:sz w:val="28"/>
          <w:szCs w:val="28"/>
        </w:rPr>
        <w:tab/>
        <w:t>2)</w:t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 xml:space="preserve"> НОД</w:t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«Путешествие в страну полезных продуктов»</w:t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«О пользе овощей и фруктов»</w:t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«Витамины в жизни детей»</w:t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«Фруктовый салат «Дары Солнца»»</w:t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3. Беседы</w:t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D34AB5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«</w:t>
      </w:r>
      <w:r w:rsidR="00D34AB5">
        <w:rPr>
          <w:rFonts w:asciiTheme="minorHAnsi" w:hAnsiTheme="minorHAnsi" w:cstheme="minorHAnsi"/>
          <w:color w:val="000000"/>
          <w:sz w:val="28"/>
          <w:szCs w:val="28"/>
        </w:rPr>
        <w:t>О правильном питании и пользе витаминов</w:t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»</w:t>
      </w:r>
      <w:r w:rsidR="00D34AB5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D34AB5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D34AB5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D34AB5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D34AB5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D34AB5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«Здоровая пища»</w:t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«Овощи, ягоды и фрукты - самые витаминные продукты»</w:t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 xml:space="preserve">«Где </w:t>
      </w:r>
      <w:r w:rsidR="00D34AB5">
        <w:rPr>
          <w:rFonts w:asciiTheme="minorHAnsi" w:hAnsiTheme="minorHAnsi" w:cstheme="minorHAnsi"/>
          <w:color w:val="000000"/>
          <w:sz w:val="28"/>
          <w:szCs w:val="28"/>
        </w:rPr>
        <w:t>найти витамины весной?</w:t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»</w:t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«Какие витаминные салаты я знаю»</w:t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«Витамины я люблю- быть здоровым я хочу»</w:t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4. Продуктивная деятельность</w:t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Рисование «Фруктовая сказка», «Полезные продукты»</w:t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Аппликация «Овощи на тарелке», «Ваза с фруктами»</w:t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Лепка «Что созрело в саду и на огороде? », «Полезные продукты»</w:t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Конструирование «Ягодка» (из бросового материала)</w:t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5. Игровая деятельность</w:t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Дидактические игры</w:t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5E4AC4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«В саду и на огороде»</w:t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«Мы считаем»</w:t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«Угадай на ощупь»</w:t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«Угадай-ка»</w:t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«Веселый повар»</w:t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«Поможем клоуну Роме»</w:t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«Угадай на вкус»</w:t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«Вершки – корешки»</w:t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«Зеленый друг» (ботаническое лото)</w:t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«Поваренок»</w:t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«Угадай по запаху»</w:t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«Составь меню»</w:t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«Полезные и вредные продукты»</w:t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lastRenderedPageBreak/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«Определи, в каком продукте какие витамины? »</w:t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«Назови молочный продукт»</w:t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Сюжетно-ролевые игры</w:t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«Магазин «Овощи-фрукты»»</w:t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«Фруктовое кафе»</w:t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«Больница»</w:t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Музыкально-театрализованные игры</w:t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«Репка»</w:t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Игра-инсценировка стихотворения «Хозяйка однажды с базара пришла… »</w:t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Подвижные игры</w:t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«Сварим суп и компот»</w:t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«Овощи и фрукты»</w:t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«Кто быстрее соберет витамины»</w:t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«Собери урожай»</w:t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«Перенеси покупки»</w:t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«Баба сеяла горох»</w:t>
      </w:r>
      <w:r w:rsidR="00D34AB5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D34AB5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D34AB5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D34AB5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D34AB5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D34AB5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D34AB5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D34AB5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D34AB5">
        <w:rPr>
          <w:rFonts w:asciiTheme="minorHAnsi" w:hAnsiTheme="minorHAnsi" w:cstheme="minorHAnsi"/>
          <w:color w:val="000000"/>
          <w:sz w:val="28"/>
          <w:szCs w:val="28"/>
        </w:rPr>
        <w:tab/>
        <w:t>х</w:t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оровод «Кабачок»</w:t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6. Ознакомление с художественной литературой</w:t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 xml:space="preserve">Ю. </w:t>
      </w:r>
      <w:proofErr w:type="spellStart"/>
      <w:r w:rsidRPr="006F22AE">
        <w:rPr>
          <w:rFonts w:asciiTheme="minorHAnsi" w:hAnsiTheme="minorHAnsi" w:cstheme="minorHAnsi"/>
          <w:color w:val="000000"/>
          <w:sz w:val="28"/>
          <w:szCs w:val="28"/>
        </w:rPr>
        <w:t>Тувим</w:t>
      </w:r>
      <w:proofErr w:type="spellEnd"/>
      <w:r w:rsidRPr="006F22AE">
        <w:rPr>
          <w:rFonts w:asciiTheme="minorHAnsi" w:hAnsiTheme="minorHAnsi" w:cstheme="minorHAnsi"/>
          <w:color w:val="000000"/>
          <w:sz w:val="28"/>
          <w:szCs w:val="28"/>
        </w:rPr>
        <w:t xml:space="preserve"> «Овощи».</w:t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Загадывание загадок об овощах, фруктах, ягодах.</w:t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 xml:space="preserve">Сказка В. </w:t>
      </w:r>
      <w:proofErr w:type="spellStart"/>
      <w:r w:rsidRPr="006F22AE">
        <w:rPr>
          <w:rFonts w:asciiTheme="minorHAnsi" w:hAnsiTheme="minorHAnsi" w:cstheme="minorHAnsi"/>
          <w:color w:val="000000"/>
          <w:sz w:val="28"/>
          <w:szCs w:val="28"/>
        </w:rPr>
        <w:t>Сутеева</w:t>
      </w:r>
      <w:proofErr w:type="spellEnd"/>
      <w:r w:rsidRPr="006F22AE">
        <w:rPr>
          <w:rFonts w:asciiTheme="minorHAnsi" w:hAnsiTheme="minorHAnsi" w:cstheme="minorHAnsi"/>
          <w:color w:val="000000"/>
          <w:sz w:val="28"/>
          <w:szCs w:val="28"/>
        </w:rPr>
        <w:t xml:space="preserve"> «Мешок яблок».</w:t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 xml:space="preserve">Л. </w:t>
      </w:r>
      <w:proofErr w:type="spellStart"/>
      <w:r w:rsidRPr="006F22AE">
        <w:rPr>
          <w:rFonts w:asciiTheme="minorHAnsi" w:hAnsiTheme="minorHAnsi" w:cstheme="minorHAnsi"/>
          <w:color w:val="000000"/>
          <w:sz w:val="28"/>
          <w:szCs w:val="28"/>
        </w:rPr>
        <w:t>Зильберг</w:t>
      </w:r>
      <w:proofErr w:type="spellEnd"/>
      <w:r w:rsidRPr="006F22AE">
        <w:rPr>
          <w:rFonts w:asciiTheme="minorHAnsi" w:hAnsiTheme="minorHAnsi" w:cstheme="minorHAnsi"/>
          <w:color w:val="000000"/>
          <w:sz w:val="28"/>
          <w:szCs w:val="28"/>
        </w:rPr>
        <w:t xml:space="preserve"> «Питание».</w:t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Сказка Г. Юдин «Как варить компот».</w:t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Н. Павлова «Земляничка».</w:t>
      </w:r>
    </w:p>
    <w:p w:rsidR="006F22AE" w:rsidRPr="006F22AE" w:rsidRDefault="006F22AE" w:rsidP="00751063">
      <w:pPr>
        <w:pStyle w:val="af8"/>
        <w:spacing w:before="0" w:beforeAutospacing="0" w:after="134" w:afterAutospacing="0" w:line="276" w:lineRule="auto"/>
        <w:rPr>
          <w:rFonts w:asciiTheme="minorHAnsi" w:hAnsiTheme="minorHAnsi" w:cstheme="minorHAnsi"/>
          <w:color w:val="000000"/>
          <w:sz w:val="28"/>
          <w:szCs w:val="28"/>
        </w:rPr>
      </w:pPr>
      <w:r w:rsidRPr="006F22AE">
        <w:rPr>
          <w:rFonts w:asciiTheme="minorHAnsi" w:hAnsiTheme="minorHAnsi" w:cstheme="minorHAnsi"/>
          <w:color w:val="000000"/>
          <w:sz w:val="28"/>
          <w:szCs w:val="28"/>
        </w:rPr>
        <w:t xml:space="preserve">7. </w:t>
      </w:r>
      <w:proofErr w:type="spellStart"/>
      <w:r w:rsidRPr="006F22AE">
        <w:rPr>
          <w:rFonts w:asciiTheme="minorHAnsi" w:hAnsiTheme="minorHAnsi" w:cstheme="minorHAnsi"/>
          <w:color w:val="000000"/>
          <w:sz w:val="28"/>
          <w:szCs w:val="28"/>
        </w:rPr>
        <w:t>Здоровьесберегающие</w:t>
      </w:r>
      <w:proofErr w:type="spellEnd"/>
      <w:r w:rsidRPr="006F22AE">
        <w:rPr>
          <w:rFonts w:asciiTheme="minorHAnsi" w:hAnsiTheme="minorHAnsi" w:cstheme="minorHAnsi"/>
          <w:color w:val="000000"/>
          <w:sz w:val="28"/>
          <w:szCs w:val="28"/>
        </w:rPr>
        <w:t xml:space="preserve"> технологии</w:t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Дыхательная гимнастика «Вырасти большой»</w:t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Массаж спины «Суп»</w:t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Комплексы упражнений «Яблоко», «Овощи на грядке»</w:t>
      </w:r>
    </w:p>
    <w:p w:rsidR="006F22AE" w:rsidRPr="006F22AE" w:rsidRDefault="006F22AE" w:rsidP="00751063">
      <w:pPr>
        <w:pStyle w:val="af8"/>
        <w:spacing w:before="0" w:beforeAutospacing="0" w:after="134" w:afterAutospacing="0" w:line="276" w:lineRule="auto"/>
        <w:rPr>
          <w:rFonts w:asciiTheme="minorHAnsi" w:hAnsiTheme="minorHAnsi" w:cstheme="minorHAnsi"/>
          <w:color w:val="000000"/>
          <w:sz w:val="28"/>
          <w:szCs w:val="28"/>
        </w:rPr>
      </w:pPr>
      <w:r w:rsidRPr="006F22AE">
        <w:rPr>
          <w:rFonts w:asciiTheme="minorHAnsi" w:hAnsiTheme="minorHAnsi" w:cstheme="minorHAnsi"/>
          <w:color w:val="000000"/>
          <w:sz w:val="28"/>
          <w:szCs w:val="28"/>
        </w:rPr>
        <w:t>8. Опытно-исследовательская деятельность</w:t>
      </w:r>
    </w:p>
    <w:p w:rsidR="006F22AE" w:rsidRPr="006F22AE" w:rsidRDefault="006F22AE" w:rsidP="00751063">
      <w:pPr>
        <w:pStyle w:val="af8"/>
        <w:spacing w:before="0" w:beforeAutospacing="0" w:after="134" w:afterAutospacing="0" w:line="276" w:lineRule="auto"/>
        <w:rPr>
          <w:rFonts w:asciiTheme="minorHAnsi" w:hAnsiTheme="minorHAnsi" w:cstheme="minorHAnsi"/>
          <w:color w:val="000000"/>
          <w:sz w:val="28"/>
          <w:szCs w:val="28"/>
        </w:rPr>
      </w:pPr>
      <w:r w:rsidRPr="006F22AE">
        <w:rPr>
          <w:rFonts w:asciiTheme="minorHAnsi" w:hAnsiTheme="minorHAnsi" w:cstheme="minorHAnsi"/>
          <w:color w:val="000000"/>
          <w:sz w:val="28"/>
          <w:szCs w:val="28"/>
        </w:rPr>
        <w:t>«Витамин С в яблочном соке»</w:t>
      </w:r>
    </w:p>
    <w:p w:rsidR="006F22AE" w:rsidRPr="006F22AE" w:rsidRDefault="006F22AE" w:rsidP="00751063">
      <w:pPr>
        <w:pStyle w:val="af8"/>
        <w:spacing w:before="0" w:beforeAutospacing="0" w:after="134" w:afterAutospacing="0" w:line="276" w:lineRule="auto"/>
        <w:rPr>
          <w:rFonts w:asciiTheme="minorHAnsi" w:hAnsiTheme="minorHAnsi" w:cstheme="minorHAnsi"/>
          <w:color w:val="000000"/>
          <w:sz w:val="28"/>
          <w:szCs w:val="28"/>
        </w:rPr>
      </w:pPr>
      <w:r w:rsidRPr="006F22AE">
        <w:rPr>
          <w:rFonts w:asciiTheme="minorHAnsi" w:hAnsiTheme="minorHAnsi" w:cstheme="minorHAnsi"/>
          <w:color w:val="000000"/>
          <w:sz w:val="28"/>
          <w:szCs w:val="28"/>
        </w:rPr>
        <w:t>9. Наблюдения</w:t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 xml:space="preserve">Наблюдение за луком, </w:t>
      </w:r>
      <w:r w:rsidR="00D34AB5">
        <w:rPr>
          <w:rFonts w:asciiTheme="minorHAnsi" w:hAnsiTheme="minorHAnsi" w:cstheme="minorHAnsi"/>
          <w:color w:val="000000"/>
          <w:sz w:val="28"/>
          <w:szCs w:val="28"/>
        </w:rPr>
        <w:t>салатом</w:t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, редиской</w:t>
      </w:r>
      <w:r w:rsidR="00D34AB5">
        <w:rPr>
          <w:rFonts w:asciiTheme="minorHAnsi" w:hAnsiTheme="minorHAnsi" w:cstheme="minorHAnsi"/>
          <w:color w:val="000000"/>
          <w:sz w:val="28"/>
          <w:szCs w:val="28"/>
        </w:rPr>
        <w:t>, укропом</w:t>
      </w:r>
    </w:p>
    <w:p w:rsidR="006F22AE" w:rsidRPr="006F22AE" w:rsidRDefault="006F22AE" w:rsidP="00751063">
      <w:pPr>
        <w:pStyle w:val="af8"/>
        <w:shd w:val="clear" w:color="auto" w:fill="FFFFFF" w:themeFill="background1"/>
        <w:spacing w:before="0" w:beforeAutospacing="0" w:after="134" w:afterAutospacing="0" w:line="276" w:lineRule="auto"/>
        <w:rPr>
          <w:rFonts w:asciiTheme="minorHAnsi" w:hAnsiTheme="minorHAnsi" w:cstheme="minorHAnsi"/>
          <w:color w:val="000000"/>
          <w:sz w:val="28"/>
          <w:szCs w:val="28"/>
        </w:rPr>
      </w:pPr>
      <w:r w:rsidRPr="006F22AE">
        <w:rPr>
          <w:rFonts w:asciiTheme="minorHAnsi" w:hAnsiTheme="minorHAnsi" w:cstheme="minorHAnsi"/>
          <w:color w:val="000000"/>
          <w:sz w:val="28"/>
          <w:szCs w:val="28"/>
        </w:rPr>
        <w:t>10. Трудовая деятельность</w:t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«Посадка лука», «Посадка семян моркови, редиски, капусты»,</w:t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Фруктовый салат «Дары Солнца»</w:t>
      </w:r>
    </w:p>
    <w:p w:rsidR="006F22AE" w:rsidRPr="006F22AE" w:rsidRDefault="006F22AE" w:rsidP="00751063">
      <w:pPr>
        <w:pStyle w:val="af8"/>
        <w:shd w:val="clear" w:color="auto" w:fill="FFFFFF" w:themeFill="background1"/>
        <w:spacing w:before="0" w:beforeAutospacing="0" w:after="134" w:afterAutospacing="0" w:line="276" w:lineRule="auto"/>
        <w:rPr>
          <w:rFonts w:asciiTheme="minorHAnsi" w:hAnsiTheme="minorHAnsi" w:cstheme="minorHAnsi"/>
          <w:color w:val="000000"/>
          <w:sz w:val="28"/>
          <w:szCs w:val="28"/>
        </w:rPr>
      </w:pPr>
      <w:r w:rsidRPr="006F22AE">
        <w:rPr>
          <w:rFonts w:asciiTheme="minorHAnsi" w:hAnsiTheme="minorHAnsi" w:cstheme="minorHAnsi"/>
          <w:color w:val="000000"/>
          <w:sz w:val="28"/>
          <w:szCs w:val="28"/>
        </w:rPr>
        <w:lastRenderedPageBreak/>
        <w:t>11. Совместная творческая деятельность детей и родителей</w:t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Изготовление поделок из природного материала</w:t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12. Презентация проекта</w:t>
      </w:r>
    </w:p>
    <w:p w:rsidR="006F22AE" w:rsidRPr="006F22AE" w:rsidRDefault="006F22AE" w:rsidP="00751063">
      <w:pPr>
        <w:pStyle w:val="af8"/>
        <w:spacing w:before="0" w:beforeAutospacing="0" w:after="134" w:afterAutospacing="0" w:line="276" w:lineRule="auto"/>
        <w:ind w:firstLine="708"/>
        <w:rPr>
          <w:rFonts w:asciiTheme="minorHAnsi" w:hAnsiTheme="minorHAnsi" w:cstheme="minorHAnsi"/>
          <w:color w:val="000000"/>
          <w:sz w:val="28"/>
          <w:szCs w:val="28"/>
        </w:rPr>
      </w:pPr>
      <w:r w:rsidRPr="006F22AE">
        <w:rPr>
          <w:rFonts w:asciiTheme="minorHAnsi" w:hAnsiTheme="minorHAnsi" w:cstheme="minorHAnsi"/>
          <w:color w:val="000000"/>
          <w:sz w:val="28"/>
          <w:szCs w:val="28"/>
        </w:rPr>
        <w:t>Расширение представлений у детей о значении правильного питания в развитии организма.</w:t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Дать детям знания о витаминах, о том, в каких продуктах они содержатся.</w:t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Рассказать о назначении витаминов для здоровья человека, о том, как надо питаться детям, сколько нужно человеку еды, в какое время лучше всего есть.</w:t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Вызвать у детей желание заботится о своём здоровье.</w:t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Формирование интереса к эстетической стороне окружающей действительности.</w:t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 w:rsidRPr="00751063">
        <w:rPr>
          <w:rFonts w:asciiTheme="minorHAnsi" w:hAnsiTheme="minorHAnsi" w:cstheme="minorHAnsi"/>
          <w:color w:val="000000"/>
          <w:sz w:val="28"/>
          <w:szCs w:val="28"/>
          <w:shd w:val="clear" w:color="auto" w:fill="FFFFFF" w:themeFill="background1"/>
        </w:rPr>
        <w:tab/>
      </w:r>
      <w:r w:rsidRPr="00751063">
        <w:rPr>
          <w:rFonts w:asciiTheme="minorHAnsi" w:hAnsiTheme="minorHAnsi" w:cstheme="minorHAnsi"/>
          <w:color w:val="000000"/>
          <w:sz w:val="28"/>
          <w:szCs w:val="28"/>
          <w:shd w:val="clear" w:color="auto" w:fill="FFFFFF" w:themeFill="background1"/>
        </w:rPr>
        <w:t xml:space="preserve">Развивать логическое мышление, сообразительность, память, </w:t>
      </w:r>
      <w:r w:rsidRPr="00D34AB5">
        <w:rPr>
          <w:rFonts w:asciiTheme="minorHAnsi" w:hAnsiTheme="minorHAnsi" w:cstheme="minorHAnsi"/>
          <w:color w:val="000000"/>
          <w:sz w:val="28"/>
          <w:szCs w:val="28"/>
          <w:shd w:val="clear" w:color="auto" w:fill="FFFFFF" w:themeFill="background1"/>
        </w:rPr>
        <w:t>внимание.</w:t>
      </w:r>
      <w:r w:rsidR="001D0F19" w:rsidRPr="00D34AB5">
        <w:rPr>
          <w:rFonts w:asciiTheme="minorHAnsi" w:hAnsiTheme="minorHAnsi" w:cstheme="minorHAnsi"/>
          <w:color w:val="000000"/>
          <w:sz w:val="28"/>
          <w:szCs w:val="28"/>
          <w:shd w:val="clear" w:color="auto" w:fill="FFFFFF" w:themeFill="background1"/>
        </w:rPr>
        <w:tab/>
      </w:r>
      <w:r w:rsidR="001D0F19" w:rsidRPr="00D34AB5">
        <w:rPr>
          <w:rFonts w:asciiTheme="minorHAnsi" w:hAnsiTheme="minorHAnsi" w:cstheme="minorHAnsi"/>
          <w:color w:val="000000"/>
          <w:sz w:val="28"/>
          <w:szCs w:val="28"/>
          <w:shd w:val="clear" w:color="auto" w:fill="FFFFFF" w:themeFill="background1"/>
        </w:rPr>
        <w:tab/>
      </w:r>
      <w:r w:rsidR="001D0F19" w:rsidRPr="00D34AB5">
        <w:rPr>
          <w:rFonts w:asciiTheme="minorHAnsi" w:hAnsiTheme="minorHAnsi" w:cstheme="minorHAnsi"/>
          <w:color w:val="000000"/>
          <w:sz w:val="28"/>
          <w:szCs w:val="28"/>
          <w:shd w:val="clear" w:color="auto" w:fill="FFFFFF" w:themeFill="background1"/>
        </w:rPr>
        <w:tab/>
      </w:r>
      <w:r w:rsidR="001D0F19" w:rsidRPr="00D34AB5">
        <w:rPr>
          <w:rFonts w:asciiTheme="minorHAnsi" w:hAnsiTheme="minorHAnsi" w:cstheme="minorHAnsi"/>
          <w:color w:val="000000"/>
          <w:sz w:val="28"/>
          <w:szCs w:val="28"/>
          <w:shd w:val="clear" w:color="auto" w:fill="FFFFFF" w:themeFill="background1"/>
        </w:rPr>
        <w:tab/>
      </w:r>
      <w:r w:rsidR="001D0F19" w:rsidRPr="00D34AB5">
        <w:rPr>
          <w:rFonts w:asciiTheme="minorHAnsi" w:hAnsiTheme="minorHAnsi" w:cstheme="minorHAnsi"/>
          <w:color w:val="000000"/>
          <w:sz w:val="28"/>
          <w:szCs w:val="28"/>
          <w:shd w:val="clear" w:color="auto" w:fill="FFFFFF" w:themeFill="background1"/>
        </w:rPr>
        <w:tab/>
      </w:r>
      <w:r w:rsidR="001D0F19" w:rsidRPr="00D34AB5">
        <w:rPr>
          <w:rFonts w:asciiTheme="minorHAnsi" w:hAnsiTheme="minorHAnsi" w:cstheme="minorHAnsi"/>
          <w:color w:val="000000"/>
          <w:sz w:val="28"/>
          <w:szCs w:val="28"/>
          <w:shd w:val="clear" w:color="auto" w:fill="FFFFFF" w:themeFill="background1"/>
        </w:rPr>
        <w:tab/>
      </w:r>
      <w:r w:rsidR="001D0F19" w:rsidRPr="00D34AB5">
        <w:rPr>
          <w:rFonts w:asciiTheme="minorHAnsi" w:hAnsiTheme="minorHAnsi" w:cstheme="minorHAnsi"/>
          <w:color w:val="000000"/>
          <w:sz w:val="28"/>
          <w:szCs w:val="28"/>
          <w:shd w:val="clear" w:color="auto" w:fill="FFFFFF" w:themeFill="background1"/>
        </w:rPr>
        <w:tab/>
      </w:r>
      <w:r w:rsidR="001D0F19" w:rsidRPr="00D34AB5">
        <w:rPr>
          <w:rFonts w:asciiTheme="minorHAnsi" w:hAnsiTheme="minorHAnsi" w:cstheme="minorHAnsi"/>
          <w:color w:val="000000"/>
          <w:sz w:val="28"/>
          <w:szCs w:val="28"/>
          <w:shd w:val="clear" w:color="auto" w:fill="FFFFFF" w:themeFill="background1"/>
        </w:rPr>
        <w:tab/>
      </w:r>
      <w:r w:rsidR="001D0F19" w:rsidRPr="00D34AB5">
        <w:rPr>
          <w:rFonts w:asciiTheme="minorHAnsi" w:hAnsiTheme="minorHAnsi" w:cstheme="minorHAnsi"/>
          <w:color w:val="000000"/>
          <w:sz w:val="28"/>
          <w:szCs w:val="28"/>
          <w:shd w:val="clear" w:color="auto" w:fill="FFFFFF" w:themeFill="background1"/>
        </w:rPr>
        <w:tab/>
      </w:r>
      <w:r w:rsidR="001D0F19" w:rsidRPr="00D34AB5">
        <w:rPr>
          <w:rFonts w:asciiTheme="minorHAnsi" w:hAnsiTheme="minorHAnsi" w:cstheme="minorHAnsi"/>
          <w:color w:val="000000"/>
          <w:sz w:val="28"/>
          <w:szCs w:val="28"/>
          <w:shd w:val="clear" w:color="auto" w:fill="FFFFFF" w:themeFill="background1"/>
        </w:rPr>
        <w:tab/>
      </w:r>
      <w:r w:rsidR="001D0F19" w:rsidRPr="00D34AB5">
        <w:rPr>
          <w:rFonts w:asciiTheme="minorHAnsi" w:hAnsiTheme="minorHAnsi" w:cstheme="minorHAnsi"/>
          <w:color w:val="000000"/>
          <w:sz w:val="28"/>
          <w:szCs w:val="28"/>
          <w:shd w:val="clear" w:color="auto" w:fill="FFFFFF" w:themeFill="background1"/>
        </w:rPr>
        <w:tab/>
      </w:r>
      <w:r w:rsidR="001D0F19" w:rsidRPr="00D34AB5">
        <w:rPr>
          <w:rFonts w:asciiTheme="minorHAnsi" w:hAnsiTheme="minorHAnsi" w:cstheme="minorHAnsi"/>
          <w:color w:val="000000"/>
          <w:sz w:val="28"/>
          <w:szCs w:val="28"/>
          <w:shd w:val="clear" w:color="auto" w:fill="FFFFFF" w:themeFill="background1"/>
        </w:rPr>
        <w:tab/>
      </w:r>
      <w:r w:rsidRPr="00D34AB5">
        <w:rPr>
          <w:rFonts w:asciiTheme="minorHAnsi" w:hAnsiTheme="minorHAnsi" w:cstheme="minorHAnsi"/>
          <w:color w:val="000000"/>
          <w:sz w:val="28"/>
          <w:szCs w:val="28"/>
          <w:shd w:val="clear" w:color="auto" w:fill="FFFFFF" w:themeFill="background1"/>
        </w:rPr>
        <w:t>Побуждать детей более широко и творчески использовать в играх знания об окружающем мире.</w:t>
      </w:r>
      <w:r w:rsidR="001D0F19" w:rsidRPr="00D34AB5">
        <w:rPr>
          <w:rFonts w:asciiTheme="minorHAnsi" w:hAnsiTheme="minorHAnsi" w:cstheme="minorHAnsi"/>
          <w:color w:val="000000"/>
          <w:sz w:val="28"/>
          <w:szCs w:val="28"/>
          <w:shd w:val="clear" w:color="auto" w:fill="FFFFFF" w:themeFill="background1"/>
        </w:rPr>
        <w:tab/>
      </w:r>
      <w:r w:rsidR="001D0F19" w:rsidRPr="00D34AB5">
        <w:rPr>
          <w:rFonts w:asciiTheme="minorHAnsi" w:hAnsiTheme="minorHAnsi" w:cstheme="minorHAnsi"/>
          <w:color w:val="000000"/>
          <w:sz w:val="28"/>
          <w:szCs w:val="28"/>
          <w:shd w:val="clear" w:color="auto" w:fill="FFFFFF" w:themeFill="background1"/>
        </w:rPr>
        <w:tab/>
      </w:r>
      <w:r w:rsidR="001D0F19" w:rsidRPr="00D34AB5">
        <w:rPr>
          <w:rFonts w:asciiTheme="minorHAnsi" w:hAnsiTheme="minorHAnsi" w:cstheme="minorHAnsi"/>
          <w:color w:val="000000"/>
          <w:sz w:val="28"/>
          <w:szCs w:val="28"/>
          <w:shd w:val="clear" w:color="auto" w:fill="FFFFFF" w:themeFill="background1"/>
        </w:rPr>
        <w:tab/>
      </w:r>
      <w:r w:rsidR="001D0F19" w:rsidRPr="00D34AB5">
        <w:rPr>
          <w:rFonts w:asciiTheme="minorHAnsi" w:hAnsiTheme="minorHAnsi" w:cstheme="minorHAnsi"/>
          <w:color w:val="000000"/>
          <w:sz w:val="28"/>
          <w:szCs w:val="28"/>
          <w:shd w:val="clear" w:color="auto" w:fill="FFFFFF" w:themeFill="background1"/>
        </w:rPr>
        <w:tab/>
      </w:r>
      <w:r w:rsidR="001D0F19" w:rsidRPr="00D34AB5">
        <w:rPr>
          <w:rFonts w:asciiTheme="minorHAnsi" w:hAnsiTheme="minorHAnsi" w:cstheme="minorHAnsi"/>
          <w:color w:val="000000"/>
          <w:sz w:val="28"/>
          <w:szCs w:val="28"/>
          <w:shd w:val="clear" w:color="auto" w:fill="FFFFFF" w:themeFill="background1"/>
        </w:rPr>
        <w:tab/>
      </w:r>
      <w:r w:rsidR="001D0F19" w:rsidRPr="00D34AB5">
        <w:rPr>
          <w:rFonts w:asciiTheme="minorHAnsi" w:hAnsiTheme="minorHAnsi" w:cstheme="minorHAnsi"/>
          <w:color w:val="000000"/>
          <w:sz w:val="28"/>
          <w:szCs w:val="28"/>
          <w:shd w:val="clear" w:color="auto" w:fill="FFFFFF" w:themeFill="background1"/>
        </w:rPr>
        <w:tab/>
      </w:r>
      <w:r w:rsidR="001D0F19" w:rsidRPr="00D34AB5">
        <w:rPr>
          <w:rFonts w:asciiTheme="minorHAnsi" w:hAnsiTheme="minorHAnsi" w:cstheme="minorHAnsi"/>
          <w:color w:val="000000"/>
          <w:sz w:val="28"/>
          <w:szCs w:val="28"/>
          <w:shd w:val="clear" w:color="auto" w:fill="FFFFFF" w:themeFill="background1"/>
        </w:rPr>
        <w:tab/>
      </w:r>
      <w:r w:rsidRPr="00D34AB5">
        <w:rPr>
          <w:rFonts w:asciiTheme="minorHAnsi" w:hAnsiTheme="minorHAnsi" w:cstheme="minorHAnsi"/>
          <w:color w:val="000000"/>
          <w:sz w:val="28"/>
          <w:szCs w:val="28"/>
          <w:shd w:val="clear" w:color="auto" w:fill="FFFFFF" w:themeFill="background1"/>
        </w:rPr>
        <w:t>Закрепить умение планировать и обсуждать свои действия в игре.</w:t>
      </w:r>
      <w:r w:rsidR="001D0F19" w:rsidRPr="00D34AB5">
        <w:rPr>
          <w:rFonts w:asciiTheme="minorHAnsi" w:hAnsiTheme="minorHAnsi" w:cstheme="minorHAnsi"/>
          <w:color w:val="000000"/>
          <w:sz w:val="28"/>
          <w:szCs w:val="28"/>
          <w:shd w:val="clear" w:color="auto" w:fill="FFFFFF" w:themeFill="background1"/>
        </w:rPr>
        <w:tab/>
      </w:r>
      <w:r w:rsidR="001D0F19" w:rsidRPr="00D34AB5">
        <w:rPr>
          <w:rFonts w:asciiTheme="minorHAnsi" w:hAnsiTheme="minorHAnsi" w:cstheme="minorHAnsi"/>
          <w:color w:val="000000"/>
          <w:sz w:val="28"/>
          <w:szCs w:val="28"/>
          <w:shd w:val="clear" w:color="auto" w:fill="FFFFFF" w:themeFill="background1"/>
        </w:rPr>
        <w:tab/>
      </w:r>
      <w:r w:rsidRPr="00D34AB5">
        <w:rPr>
          <w:rFonts w:asciiTheme="minorHAnsi" w:hAnsiTheme="minorHAnsi" w:cstheme="minorHAnsi"/>
          <w:color w:val="000000"/>
          <w:sz w:val="28"/>
          <w:szCs w:val="28"/>
          <w:shd w:val="clear" w:color="auto" w:fill="FFFFFF" w:themeFill="background1"/>
        </w:rPr>
        <w:t>Развивать творческие способности.</w:t>
      </w:r>
      <w:r w:rsidR="001D0F19" w:rsidRPr="00D34AB5">
        <w:rPr>
          <w:rFonts w:asciiTheme="minorHAnsi" w:hAnsiTheme="minorHAnsi" w:cstheme="minorHAnsi"/>
          <w:color w:val="000000"/>
          <w:sz w:val="28"/>
          <w:szCs w:val="28"/>
          <w:shd w:val="clear" w:color="auto" w:fill="FFFFFF" w:themeFill="background1"/>
        </w:rPr>
        <w:tab/>
      </w:r>
      <w:r w:rsidR="001D0F19" w:rsidRPr="00D34AB5">
        <w:rPr>
          <w:rFonts w:asciiTheme="minorHAnsi" w:hAnsiTheme="minorHAnsi" w:cstheme="minorHAnsi"/>
          <w:color w:val="000000"/>
          <w:sz w:val="28"/>
          <w:szCs w:val="28"/>
          <w:shd w:val="clear" w:color="auto" w:fill="FFFFFF" w:themeFill="background1"/>
        </w:rPr>
        <w:tab/>
      </w:r>
      <w:r w:rsidR="001D0F19" w:rsidRPr="00D34AB5">
        <w:rPr>
          <w:rFonts w:asciiTheme="minorHAnsi" w:hAnsiTheme="minorHAnsi" w:cstheme="minorHAnsi"/>
          <w:color w:val="000000"/>
          <w:sz w:val="28"/>
          <w:szCs w:val="28"/>
          <w:shd w:val="clear" w:color="auto" w:fill="FFFFFF" w:themeFill="background1"/>
        </w:rPr>
        <w:tab/>
      </w:r>
      <w:r w:rsidR="001D0F19" w:rsidRPr="00D34AB5">
        <w:rPr>
          <w:rFonts w:asciiTheme="minorHAnsi" w:hAnsiTheme="minorHAnsi" w:cstheme="minorHAnsi"/>
          <w:color w:val="000000"/>
          <w:sz w:val="28"/>
          <w:szCs w:val="28"/>
          <w:shd w:val="clear" w:color="auto" w:fill="FFFFFF" w:themeFill="background1"/>
        </w:rPr>
        <w:tab/>
      </w:r>
      <w:r w:rsidR="001D0F19" w:rsidRPr="00D34AB5">
        <w:rPr>
          <w:rFonts w:asciiTheme="minorHAnsi" w:hAnsiTheme="minorHAnsi" w:cstheme="minorHAnsi"/>
          <w:color w:val="000000"/>
          <w:sz w:val="28"/>
          <w:szCs w:val="28"/>
          <w:shd w:val="clear" w:color="auto" w:fill="FFFFFF" w:themeFill="background1"/>
        </w:rPr>
        <w:tab/>
      </w:r>
      <w:r w:rsidR="001D0F19" w:rsidRPr="00D34AB5">
        <w:rPr>
          <w:rFonts w:asciiTheme="minorHAnsi" w:hAnsiTheme="minorHAnsi" w:cstheme="minorHAnsi"/>
          <w:color w:val="000000"/>
          <w:sz w:val="28"/>
          <w:szCs w:val="28"/>
          <w:shd w:val="clear" w:color="auto" w:fill="FFFFFF" w:themeFill="background1"/>
        </w:rPr>
        <w:tab/>
      </w:r>
      <w:r w:rsidRPr="00D34AB5">
        <w:rPr>
          <w:rFonts w:asciiTheme="minorHAnsi" w:hAnsiTheme="minorHAnsi" w:cstheme="minorHAnsi"/>
          <w:color w:val="000000"/>
          <w:sz w:val="28"/>
          <w:szCs w:val="28"/>
          <w:shd w:val="clear" w:color="auto" w:fill="FFFFFF" w:themeFill="background1"/>
        </w:rPr>
        <w:t>Развивать физические кач</w:t>
      </w:r>
      <w:r w:rsidR="00D34AB5" w:rsidRPr="00D34AB5">
        <w:rPr>
          <w:rFonts w:asciiTheme="minorHAnsi" w:hAnsiTheme="minorHAnsi" w:cstheme="minorHAnsi"/>
          <w:color w:val="000000"/>
          <w:sz w:val="28"/>
          <w:szCs w:val="28"/>
          <w:shd w:val="clear" w:color="auto" w:fill="FFFFFF" w:themeFill="background1"/>
        </w:rPr>
        <w:t>ества</w:t>
      </w:r>
      <w:r w:rsidRPr="00D34AB5">
        <w:rPr>
          <w:rFonts w:asciiTheme="minorHAnsi" w:hAnsiTheme="minorHAnsi" w:cstheme="minorHAnsi"/>
          <w:color w:val="000000"/>
          <w:sz w:val="28"/>
          <w:szCs w:val="28"/>
          <w:shd w:val="clear" w:color="auto" w:fill="FFFFFF" w:themeFill="background1"/>
        </w:rPr>
        <w:t>: силу, ловкость, быстроту.</w:t>
      </w:r>
      <w:r w:rsidR="001D0F19" w:rsidRPr="00D34AB5">
        <w:rPr>
          <w:rFonts w:asciiTheme="minorHAnsi" w:hAnsiTheme="minorHAnsi" w:cstheme="minorHAnsi"/>
          <w:color w:val="000000"/>
          <w:sz w:val="28"/>
          <w:szCs w:val="28"/>
          <w:shd w:val="clear" w:color="auto" w:fill="FFFFFF" w:themeFill="background1"/>
        </w:rPr>
        <w:tab/>
      </w:r>
      <w:r w:rsidR="001D0F19" w:rsidRPr="00D34AB5">
        <w:rPr>
          <w:rFonts w:asciiTheme="minorHAnsi" w:hAnsiTheme="minorHAnsi" w:cstheme="minorHAnsi"/>
          <w:color w:val="000000"/>
          <w:sz w:val="28"/>
          <w:szCs w:val="28"/>
          <w:shd w:val="clear" w:color="auto" w:fill="FFFFFF" w:themeFill="background1"/>
        </w:rPr>
        <w:tab/>
      </w:r>
      <w:r w:rsidR="001D0F19" w:rsidRPr="00D34AB5">
        <w:rPr>
          <w:rFonts w:asciiTheme="minorHAnsi" w:hAnsiTheme="minorHAnsi" w:cstheme="minorHAnsi"/>
          <w:color w:val="000000"/>
          <w:sz w:val="28"/>
          <w:szCs w:val="28"/>
          <w:shd w:val="clear" w:color="auto" w:fill="FFFFFF" w:themeFill="background1"/>
        </w:rPr>
        <w:tab/>
      </w:r>
      <w:r w:rsidRPr="00D34AB5">
        <w:rPr>
          <w:rFonts w:asciiTheme="minorHAnsi" w:hAnsiTheme="minorHAnsi" w:cstheme="minorHAnsi"/>
          <w:color w:val="000000"/>
          <w:sz w:val="28"/>
          <w:szCs w:val="28"/>
          <w:shd w:val="clear" w:color="auto" w:fill="FFFFFF" w:themeFill="background1"/>
        </w:rPr>
        <w:t>Обогащать знания детей о пользе витаминов, содержащихся в продуктах, через произведения художественной литературы, используя выразительные средства речи.</w:t>
      </w:r>
      <w:r w:rsidR="001D0F19" w:rsidRPr="00D34AB5">
        <w:rPr>
          <w:rFonts w:asciiTheme="minorHAnsi" w:hAnsiTheme="minorHAnsi" w:cstheme="minorHAnsi"/>
          <w:color w:val="000000"/>
          <w:sz w:val="28"/>
          <w:szCs w:val="28"/>
          <w:shd w:val="clear" w:color="auto" w:fill="FFFFFF" w:themeFill="background1"/>
        </w:rPr>
        <w:tab/>
      </w:r>
      <w:r w:rsidR="001D0F19" w:rsidRPr="00D34AB5">
        <w:rPr>
          <w:rFonts w:asciiTheme="minorHAnsi" w:hAnsiTheme="minorHAnsi" w:cstheme="minorHAnsi"/>
          <w:color w:val="000000"/>
          <w:sz w:val="28"/>
          <w:szCs w:val="28"/>
          <w:shd w:val="clear" w:color="auto" w:fill="FFFFFF" w:themeFill="background1"/>
        </w:rPr>
        <w:tab/>
      </w:r>
      <w:r w:rsidR="001D0F19" w:rsidRPr="00D34AB5">
        <w:rPr>
          <w:rFonts w:asciiTheme="minorHAnsi" w:hAnsiTheme="minorHAnsi" w:cstheme="minorHAnsi"/>
          <w:color w:val="000000"/>
          <w:sz w:val="28"/>
          <w:szCs w:val="28"/>
          <w:shd w:val="clear" w:color="auto" w:fill="FFFFFF" w:themeFill="background1"/>
        </w:rPr>
        <w:tab/>
      </w:r>
      <w:r w:rsidR="001D0F19" w:rsidRPr="00D34AB5">
        <w:rPr>
          <w:rFonts w:asciiTheme="minorHAnsi" w:hAnsiTheme="minorHAnsi" w:cstheme="minorHAnsi"/>
          <w:color w:val="000000"/>
          <w:sz w:val="28"/>
          <w:szCs w:val="28"/>
          <w:shd w:val="clear" w:color="auto" w:fill="FFFFFF" w:themeFill="background1"/>
        </w:rPr>
        <w:tab/>
      </w:r>
      <w:r w:rsidR="001D0F19" w:rsidRPr="00D34AB5">
        <w:rPr>
          <w:rFonts w:asciiTheme="minorHAnsi" w:hAnsiTheme="minorHAnsi" w:cstheme="minorHAnsi"/>
          <w:color w:val="000000"/>
          <w:sz w:val="28"/>
          <w:szCs w:val="28"/>
          <w:shd w:val="clear" w:color="auto" w:fill="FFFFFF" w:themeFill="background1"/>
        </w:rPr>
        <w:tab/>
      </w:r>
      <w:r w:rsidR="001D0F19" w:rsidRPr="00D34AB5">
        <w:rPr>
          <w:rFonts w:asciiTheme="minorHAnsi" w:hAnsiTheme="minorHAnsi" w:cstheme="minorHAnsi"/>
          <w:color w:val="000000"/>
          <w:sz w:val="28"/>
          <w:szCs w:val="28"/>
          <w:shd w:val="clear" w:color="auto" w:fill="FFFFFF" w:themeFill="background1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Развивать и совершенствовать двигательные умения.</w:t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Выявить содержание витамина С в яблочном соке и в воде, содержащей аскорбиновую кислоту. Учить сравнивать.</w:t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Расширять кругозор.</w:t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Учить устанавливать причинно-следственные связи, добиваться результатов.</w:t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Воспитывать любовь к труду.</w:t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Развивать творчество детей и взрослых.</w:t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Закрепить полученные знания.</w:t>
      </w:r>
    </w:p>
    <w:p w:rsidR="006F22AE" w:rsidRPr="006F22AE" w:rsidRDefault="001D0F19" w:rsidP="00751063">
      <w:pPr>
        <w:pStyle w:val="af8"/>
        <w:spacing w:before="0" w:beforeAutospacing="0" w:after="134" w:afterAutospacing="0" w:line="276" w:lineRule="auto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rStyle w:val="a8"/>
          <w:rFonts w:asciiTheme="minorHAnsi" w:hAnsiTheme="minorHAnsi" w:cstheme="minorHAnsi"/>
          <w:color w:val="000000"/>
          <w:sz w:val="28"/>
          <w:szCs w:val="28"/>
        </w:rPr>
        <w:t>Заключение</w:t>
      </w:r>
      <w:r w:rsidR="006F22AE" w:rsidRPr="006F22AE">
        <w:rPr>
          <w:rStyle w:val="a8"/>
          <w:rFonts w:asciiTheme="minorHAnsi" w:hAnsiTheme="minorHAnsi" w:cstheme="minorHAnsi"/>
          <w:color w:val="000000"/>
          <w:sz w:val="28"/>
          <w:szCs w:val="28"/>
        </w:rPr>
        <w:t>:</w:t>
      </w:r>
    </w:p>
    <w:p w:rsidR="006F22AE" w:rsidRPr="006F22AE" w:rsidRDefault="006F22AE" w:rsidP="00751063">
      <w:pPr>
        <w:pStyle w:val="af8"/>
        <w:shd w:val="clear" w:color="auto" w:fill="FFFFFF" w:themeFill="background1"/>
        <w:spacing w:before="0" w:beforeAutospacing="0" w:after="134" w:afterAutospacing="0" w:line="276" w:lineRule="auto"/>
        <w:ind w:firstLine="708"/>
        <w:rPr>
          <w:rFonts w:asciiTheme="minorHAnsi" w:hAnsiTheme="minorHAnsi" w:cstheme="minorHAnsi"/>
          <w:color w:val="000000"/>
          <w:sz w:val="28"/>
          <w:szCs w:val="28"/>
        </w:rPr>
      </w:pPr>
      <w:r w:rsidRPr="006F22AE">
        <w:rPr>
          <w:rFonts w:asciiTheme="minorHAnsi" w:hAnsiTheme="minorHAnsi" w:cstheme="minorHAnsi"/>
          <w:color w:val="000000"/>
          <w:sz w:val="28"/>
          <w:szCs w:val="28"/>
        </w:rPr>
        <w:t xml:space="preserve">Выбор темы проекта оказался не случайным. После проведенной работы и родители, и дети пришли к выводу о том, что только здоровая семья может быть по-настоящему счастливой, воспитать достойных граждан своей страны. Мы задумались над тем, какие факторы влияют на здоровье семьи? В результате все пришли к выводу о том, что главными факторами, </w:t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lastRenderedPageBreak/>
        <w:t>влияющими на здоровье семьи, является:</w:t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душевное благополучие, благоприятный психологический климат в семье;</w:t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>физическое здоровье;</w:t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D0F19">
        <w:rPr>
          <w:rFonts w:asciiTheme="minorHAnsi" w:hAnsiTheme="minorHAnsi" w:cstheme="minorHAnsi"/>
          <w:color w:val="000000"/>
          <w:sz w:val="28"/>
          <w:szCs w:val="28"/>
        </w:rPr>
        <w:tab/>
      </w:r>
      <w:r w:rsidRPr="006F22AE">
        <w:rPr>
          <w:rFonts w:asciiTheme="minorHAnsi" w:hAnsiTheme="minorHAnsi" w:cstheme="minorHAnsi"/>
          <w:color w:val="000000"/>
          <w:sz w:val="28"/>
          <w:szCs w:val="28"/>
        </w:rPr>
        <w:t xml:space="preserve"> правильное и здоровое питание.</w:t>
      </w:r>
    </w:p>
    <w:p w:rsidR="00B0458C" w:rsidRPr="00022C0E" w:rsidRDefault="00B0458C" w:rsidP="00751063">
      <w:pPr>
        <w:shd w:val="clear" w:color="auto" w:fill="FFFFFF" w:themeFill="background1"/>
        <w:tabs>
          <w:tab w:val="left" w:pos="5895"/>
        </w:tabs>
        <w:jc w:val="both"/>
        <w:rPr>
          <w:spacing w:val="-13"/>
          <w:sz w:val="28"/>
          <w:szCs w:val="28"/>
          <w:lang w:val="ru-RU"/>
        </w:rPr>
      </w:pPr>
    </w:p>
    <w:p w:rsidR="00B0458C" w:rsidRPr="00022C0E" w:rsidRDefault="00B0458C" w:rsidP="001D0F19">
      <w:pPr>
        <w:shd w:val="clear" w:color="auto" w:fill="FFFFFF" w:themeFill="background1"/>
        <w:spacing w:line="360" w:lineRule="auto"/>
        <w:ind w:firstLine="709"/>
        <w:jc w:val="both"/>
        <w:rPr>
          <w:spacing w:val="-13"/>
          <w:sz w:val="28"/>
          <w:szCs w:val="28"/>
          <w:lang w:val="ru-RU"/>
        </w:rPr>
      </w:pPr>
    </w:p>
    <w:p w:rsidR="00B0458C" w:rsidRPr="00022C0E" w:rsidRDefault="00B0458C" w:rsidP="00B0458C">
      <w:pPr>
        <w:shd w:val="clear" w:color="auto" w:fill="FFFFFF"/>
        <w:spacing w:line="360" w:lineRule="auto"/>
        <w:ind w:firstLine="709"/>
        <w:jc w:val="both"/>
        <w:rPr>
          <w:spacing w:val="-13"/>
          <w:sz w:val="28"/>
          <w:szCs w:val="28"/>
          <w:lang w:val="ru-RU"/>
        </w:rPr>
      </w:pPr>
    </w:p>
    <w:p w:rsidR="00B0458C" w:rsidRPr="00022C0E" w:rsidRDefault="00B0458C" w:rsidP="00B0458C">
      <w:pPr>
        <w:shd w:val="clear" w:color="auto" w:fill="FFFFFF"/>
        <w:spacing w:line="360" w:lineRule="auto"/>
        <w:ind w:firstLine="709"/>
        <w:jc w:val="both"/>
        <w:rPr>
          <w:b/>
          <w:bCs/>
          <w:sz w:val="28"/>
          <w:szCs w:val="28"/>
          <w:lang w:val="ru-RU"/>
        </w:rPr>
      </w:pPr>
    </w:p>
    <w:p w:rsidR="00B0458C" w:rsidRPr="00022C0E" w:rsidRDefault="00B0458C" w:rsidP="00B0458C">
      <w:pPr>
        <w:shd w:val="clear" w:color="auto" w:fill="FFFFFF"/>
        <w:spacing w:line="360" w:lineRule="auto"/>
        <w:ind w:firstLine="709"/>
        <w:jc w:val="center"/>
        <w:rPr>
          <w:b/>
          <w:bCs/>
          <w:sz w:val="26"/>
          <w:szCs w:val="26"/>
          <w:lang w:val="ru-RU"/>
        </w:rPr>
      </w:pPr>
    </w:p>
    <w:p w:rsidR="003C67A4" w:rsidRDefault="003C67A4" w:rsidP="00D34AB5">
      <w:pPr>
        <w:shd w:val="clear" w:color="auto" w:fill="FFFFFF" w:themeFill="background1"/>
        <w:rPr>
          <w:lang w:val="ru-RU"/>
        </w:rPr>
      </w:pPr>
    </w:p>
    <w:p w:rsidR="00612C70" w:rsidRDefault="00612C70" w:rsidP="00D34AB5">
      <w:pPr>
        <w:shd w:val="clear" w:color="auto" w:fill="FFFFFF" w:themeFill="background1"/>
        <w:rPr>
          <w:lang w:val="ru-RU"/>
        </w:rPr>
      </w:pPr>
    </w:p>
    <w:p w:rsidR="00612C70" w:rsidRDefault="00612C70" w:rsidP="00D34AB5">
      <w:pPr>
        <w:shd w:val="clear" w:color="auto" w:fill="FFFFFF" w:themeFill="background1"/>
        <w:rPr>
          <w:lang w:val="ru-RU"/>
        </w:rPr>
      </w:pPr>
    </w:p>
    <w:p w:rsidR="00612C70" w:rsidRDefault="00612C70" w:rsidP="00D34AB5">
      <w:pPr>
        <w:shd w:val="clear" w:color="auto" w:fill="FFFFFF" w:themeFill="background1"/>
        <w:rPr>
          <w:lang w:val="ru-RU"/>
        </w:rPr>
      </w:pPr>
    </w:p>
    <w:p w:rsidR="00612C70" w:rsidRDefault="00612C70" w:rsidP="00D34AB5">
      <w:pPr>
        <w:shd w:val="clear" w:color="auto" w:fill="FFFFFF" w:themeFill="background1"/>
        <w:rPr>
          <w:lang w:val="ru-RU"/>
        </w:rPr>
      </w:pPr>
    </w:p>
    <w:p w:rsidR="00612C70" w:rsidRDefault="00612C70" w:rsidP="00D34AB5">
      <w:pPr>
        <w:shd w:val="clear" w:color="auto" w:fill="FFFFFF" w:themeFill="background1"/>
        <w:rPr>
          <w:lang w:val="ru-RU"/>
        </w:rPr>
      </w:pPr>
    </w:p>
    <w:p w:rsidR="00612C70" w:rsidRDefault="00612C70" w:rsidP="00D34AB5">
      <w:pPr>
        <w:shd w:val="clear" w:color="auto" w:fill="FFFFFF" w:themeFill="background1"/>
        <w:rPr>
          <w:lang w:val="ru-RU"/>
        </w:rPr>
      </w:pPr>
    </w:p>
    <w:p w:rsidR="00612C70" w:rsidRDefault="00612C70">
      <w:pPr>
        <w:rPr>
          <w:lang w:val="ru-RU"/>
        </w:rPr>
      </w:pPr>
    </w:p>
    <w:p w:rsidR="00612C70" w:rsidRDefault="00612C70">
      <w:pPr>
        <w:rPr>
          <w:lang w:val="ru-RU"/>
        </w:rPr>
      </w:pPr>
    </w:p>
    <w:p w:rsidR="00612C70" w:rsidRDefault="00612C70">
      <w:pPr>
        <w:rPr>
          <w:lang w:val="ru-RU"/>
        </w:rPr>
      </w:pPr>
    </w:p>
    <w:p w:rsidR="00612C70" w:rsidRDefault="00612C70">
      <w:pPr>
        <w:rPr>
          <w:lang w:val="ru-RU"/>
        </w:rPr>
      </w:pPr>
    </w:p>
    <w:p w:rsidR="00612C70" w:rsidRDefault="00612C70">
      <w:pPr>
        <w:rPr>
          <w:lang w:val="ru-RU"/>
        </w:rPr>
      </w:pPr>
    </w:p>
    <w:p w:rsidR="00612C70" w:rsidRDefault="00612C70">
      <w:pPr>
        <w:rPr>
          <w:lang w:val="ru-RU"/>
        </w:rPr>
      </w:pPr>
    </w:p>
    <w:p w:rsidR="00612C70" w:rsidRDefault="00612C70">
      <w:pPr>
        <w:rPr>
          <w:lang w:val="ru-RU"/>
        </w:rPr>
      </w:pPr>
    </w:p>
    <w:p w:rsidR="00612C70" w:rsidRDefault="00612C70">
      <w:pPr>
        <w:rPr>
          <w:lang w:val="ru-RU"/>
        </w:rPr>
      </w:pPr>
    </w:p>
    <w:p w:rsidR="00612C70" w:rsidRDefault="00612C70">
      <w:pPr>
        <w:rPr>
          <w:lang w:val="ru-RU"/>
        </w:rPr>
      </w:pPr>
    </w:p>
    <w:p w:rsidR="00612C70" w:rsidRDefault="00612C70">
      <w:pPr>
        <w:rPr>
          <w:lang w:val="ru-RU"/>
        </w:rPr>
      </w:pPr>
    </w:p>
    <w:p w:rsidR="00612C70" w:rsidRDefault="00612C70">
      <w:pPr>
        <w:rPr>
          <w:lang w:val="ru-RU"/>
        </w:rPr>
      </w:pPr>
    </w:p>
    <w:p w:rsidR="00612C70" w:rsidRDefault="00612C70">
      <w:pPr>
        <w:rPr>
          <w:lang w:val="ru-RU"/>
        </w:rPr>
      </w:pPr>
    </w:p>
    <w:p w:rsidR="00612C70" w:rsidRPr="00D34AB5" w:rsidRDefault="00D34AB5" w:rsidP="00D34AB5">
      <w:pPr>
        <w:jc w:val="center"/>
        <w:rPr>
          <w:rFonts w:asciiTheme="minorHAnsi" w:hAnsiTheme="minorHAnsi" w:cstheme="minorHAnsi"/>
          <w:b/>
          <w:sz w:val="28"/>
          <w:szCs w:val="28"/>
          <w:lang w:val="ru-RU"/>
        </w:rPr>
      </w:pPr>
      <w:r>
        <w:rPr>
          <w:rFonts w:asciiTheme="minorHAnsi" w:hAnsiTheme="minorHAnsi" w:cstheme="minorHAnsi"/>
          <w:b/>
          <w:sz w:val="28"/>
          <w:szCs w:val="28"/>
          <w:lang w:val="ru-RU"/>
        </w:rPr>
        <w:lastRenderedPageBreak/>
        <w:t>Приложение 1</w:t>
      </w:r>
    </w:p>
    <w:p w:rsidR="00612C70" w:rsidRDefault="00612C70">
      <w:pPr>
        <w:rPr>
          <w:lang w:val="ru-RU"/>
        </w:rPr>
      </w:pPr>
    </w:p>
    <w:p w:rsidR="00612C70" w:rsidRDefault="005C5673" w:rsidP="00D01081">
      <w:pPr>
        <w:shd w:val="clear" w:color="auto" w:fill="FFFFFF" w:themeFill="background1"/>
        <w:jc w:val="right"/>
        <w:rPr>
          <w:lang w:val="ru-RU"/>
        </w:rPr>
      </w:pPr>
      <w:r w:rsidRPr="005C5673">
        <w:rPr>
          <w:noProof/>
          <w:lang w:val="ru-RU" w:eastAsia="ru-RU" w:bidi="ar-SA"/>
        </w:rPr>
        <w:drawing>
          <wp:inline distT="0" distB="0" distL="0" distR="0">
            <wp:extent cx="3948430" cy="2751773"/>
            <wp:effectExtent l="19050" t="0" r="0" b="772795"/>
            <wp:docPr id="1" name="Рисунок 1" descr="C:\Users\user\Desktop\Витаминный калейдоскоп\IMG-2018082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итаминный калейдоскоп\IMG-20180828-WA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565" cy="276092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612C70" w:rsidRDefault="005C5673" w:rsidP="00D01081">
      <w:pPr>
        <w:shd w:val="clear" w:color="auto" w:fill="FFFFFF" w:themeFill="background1"/>
        <w:jc w:val="both"/>
        <w:rPr>
          <w:lang w:val="ru-RU"/>
        </w:rPr>
      </w:pPr>
      <w:r w:rsidRPr="005C5673">
        <w:rPr>
          <w:noProof/>
          <w:lang w:val="ru-RU" w:eastAsia="ru-RU" w:bidi="ar-SA"/>
        </w:rPr>
        <w:drawing>
          <wp:inline distT="0" distB="0" distL="0" distR="0">
            <wp:extent cx="3777615" cy="2414112"/>
            <wp:effectExtent l="19050" t="0" r="0" b="691515"/>
            <wp:docPr id="3" name="Рисунок 3" descr="C:\Users\user\Desktop\Витаминный калейдоскоп\IMG-2018082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итаминный калейдоскоп\IMG-20180828-WA0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597" cy="241985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D01081" w:rsidRDefault="00D01081" w:rsidP="005C5673">
      <w:pPr>
        <w:jc w:val="right"/>
        <w:rPr>
          <w:lang w:val="ru-RU"/>
        </w:rPr>
      </w:pPr>
    </w:p>
    <w:p w:rsidR="00D01081" w:rsidRDefault="00D01081" w:rsidP="005C5673">
      <w:pPr>
        <w:jc w:val="right"/>
        <w:rPr>
          <w:lang w:val="ru-RU"/>
        </w:rPr>
      </w:pPr>
    </w:p>
    <w:p w:rsidR="00D01081" w:rsidRDefault="00D01081" w:rsidP="005C5673">
      <w:pPr>
        <w:jc w:val="right"/>
        <w:rPr>
          <w:lang w:val="ru-RU"/>
        </w:rPr>
      </w:pPr>
    </w:p>
    <w:p w:rsidR="00612C70" w:rsidRDefault="005C5673" w:rsidP="00D01081">
      <w:pPr>
        <w:shd w:val="clear" w:color="auto" w:fill="FFFFFF" w:themeFill="background1"/>
        <w:rPr>
          <w:lang w:val="ru-RU"/>
        </w:rPr>
      </w:pPr>
      <w:r w:rsidRPr="005C5673">
        <w:rPr>
          <w:noProof/>
          <w:lang w:val="ru-RU" w:eastAsia="ru-RU" w:bidi="ar-SA"/>
        </w:rPr>
        <w:lastRenderedPageBreak/>
        <w:drawing>
          <wp:inline distT="0" distB="0" distL="0" distR="0">
            <wp:extent cx="2639060" cy="2813897"/>
            <wp:effectExtent l="19050" t="0" r="8890" b="805815"/>
            <wp:docPr id="4" name="Рисунок 4" descr="C:\Users\user\Desktop\Витаминный калейдоскоп\IMG-2018082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итаминный калейдоскоп\IMG-20180828-WA0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305" cy="282162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D01081" w:rsidRDefault="00D01081" w:rsidP="00D01081">
      <w:pPr>
        <w:shd w:val="clear" w:color="auto" w:fill="FFFFFF" w:themeFill="background1"/>
        <w:rPr>
          <w:lang w:val="ru-RU"/>
        </w:rPr>
      </w:pPr>
    </w:p>
    <w:p w:rsidR="00D01081" w:rsidRDefault="00D01081" w:rsidP="00D01081">
      <w:pPr>
        <w:shd w:val="clear" w:color="auto" w:fill="FFFFFF" w:themeFill="background1"/>
        <w:jc w:val="center"/>
        <w:rPr>
          <w:lang w:val="ru-RU"/>
        </w:rPr>
      </w:pPr>
      <w:r w:rsidRPr="00D01081">
        <w:rPr>
          <w:noProof/>
          <w:lang w:val="ru-RU" w:eastAsia="ru-RU" w:bidi="ar-SA"/>
        </w:rPr>
        <w:drawing>
          <wp:inline distT="0" distB="0" distL="0" distR="0">
            <wp:extent cx="2891790" cy="3855720"/>
            <wp:effectExtent l="19050" t="0" r="3810" b="1078230"/>
            <wp:docPr id="14" name="Рисунок 14" descr="C:\Users\user\Desktop\Витаминный калейдоскоп\IMG-2018082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итаминный калейдоскоп\IMG-20180828-WA0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046" cy="386539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D01081" w:rsidRDefault="00D01081">
      <w:pPr>
        <w:rPr>
          <w:lang w:val="ru-RU"/>
        </w:rPr>
      </w:pPr>
    </w:p>
    <w:p w:rsidR="00612C70" w:rsidRDefault="005C5673" w:rsidP="002E615E">
      <w:pPr>
        <w:shd w:val="clear" w:color="auto" w:fill="FFFFFF" w:themeFill="background1"/>
        <w:rPr>
          <w:lang w:val="ru-RU"/>
        </w:rPr>
      </w:pPr>
      <w:r w:rsidRPr="005C5673">
        <w:rPr>
          <w:noProof/>
          <w:lang w:val="ru-RU" w:eastAsia="ru-RU" w:bidi="ar-SA"/>
        </w:rPr>
        <w:drawing>
          <wp:inline distT="0" distB="0" distL="0" distR="0">
            <wp:extent cx="5196205" cy="3390900"/>
            <wp:effectExtent l="247650" t="266700" r="233045" b="247650"/>
            <wp:docPr id="5" name="Рисунок 5" descr="C:\Users\user\Desktop\Витаминный калейдоскоп\IMG-2018090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итаминный калейдоскоп\IMG-20180901-WA0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07" cy="339873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12C70" w:rsidRDefault="005C5673" w:rsidP="00D34AB5">
      <w:pPr>
        <w:shd w:val="clear" w:color="auto" w:fill="FFFFFF" w:themeFill="background1"/>
        <w:rPr>
          <w:lang w:val="ru-RU"/>
        </w:rPr>
      </w:pPr>
      <w:r w:rsidRPr="005C5673">
        <w:rPr>
          <w:noProof/>
          <w:lang w:val="ru-RU" w:eastAsia="ru-RU" w:bidi="ar-SA"/>
        </w:rPr>
        <w:drawing>
          <wp:inline distT="0" distB="0" distL="0" distR="0" wp14:anchorId="72BC51FA" wp14:editId="3DA1D6C3">
            <wp:extent cx="3876675" cy="3829050"/>
            <wp:effectExtent l="0" t="0" r="0" b="0"/>
            <wp:docPr id="7" name="Рисунок 7" descr="C:\Users\user\Desktop\Витаминный калейдоскоп\IMG-2018090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итаминный калейдоскоп\IMG-20180901-WA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559" cy="3837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12C70" w:rsidRDefault="00612C70" w:rsidP="00D34AB5">
      <w:pPr>
        <w:shd w:val="clear" w:color="auto" w:fill="FFFFFF" w:themeFill="background1"/>
        <w:rPr>
          <w:lang w:val="ru-RU"/>
        </w:rPr>
      </w:pPr>
    </w:p>
    <w:p w:rsidR="00612C70" w:rsidRDefault="00612C70" w:rsidP="00D34AB5">
      <w:pPr>
        <w:shd w:val="clear" w:color="auto" w:fill="FFFFFF" w:themeFill="background1"/>
        <w:rPr>
          <w:lang w:val="ru-RU"/>
        </w:rPr>
      </w:pPr>
    </w:p>
    <w:p w:rsidR="00612C70" w:rsidRDefault="00612C70">
      <w:pPr>
        <w:rPr>
          <w:lang w:val="ru-RU"/>
        </w:rPr>
      </w:pPr>
    </w:p>
    <w:p w:rsidR="00612C70" w:rsidRDefault="00612C70">
      <w:pPr>
        <w:rPr>
          <w:lang w:val="ru-RU"/>
        </w:rPr>
      </w:pPr>
    </w:p>
    <w:p w:rsidR="00612C70" w:rsidRDefault="00612C70">
      <w:pPr>
        <w:rPr>
          <w:lang w:val="ru-RU"/>
        </w:rPr>
      </w:pPr>
    </w:p>
    <w:p w:rsidR="00612C70" w:rsidRDefault="00612C70">
      <w:pPr>
        <w:rPr>
          <w:lang w:val="ru-RU"/>
        </w:rPr>
      </w:pPr>
    </w:p>
    <w:p w:rsidR="00612C70" w:rsidRDefault="005C5673" w:rsidP="00CA1189">
      <w:pPr>
        <w:shd w:val="clear" w:color="auto" w:fill="FFFFFF" w:themeFill="background1"/>
        <w:rPr>
          <w:lang w:val="ru-RU"/>
        </w:rPr>
      </w:pPr>
      <w:r w:rsidRPr="005C5673">
        <w:rPr>
          <w:noProof/>
          <w:lang w:val="ru-RU" w:eastAsia="ru-RU" w:bidi="ar-SA"/>
        </w:rPr>
        <w:drawing>
          <wp:inline distT="0" distB="0" distL="0" distR="0">
            <wp:extent cx="2409825" cy="2447888"/>
            <wp:effectExtent l="76200" t="76200" r="66675" b="1057910"/>
            <wp:docPr id="10" name="Рисунок 10" descr="C:\Users\user\Desktop\Витаминный калейдоскоп\IMG-2018090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Витаминный калейдоскоп\IMG-20180901-WA00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99" cy="2468584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 w:rsidRPr="005C5673">
        <w:rPr>
          <w:noProof/>
          <w:lang w:val="ru-RU" w:eastAsia="ru-RU" w:bidi="ar-SA"/>
        </w:rPr>
        <w:drawing>
          <wp:inline distT="0" distB="0" distL="0" distR="0">
            <wp:extent cx="2791818" cy="2444750"/>
            <wp:effectExtent l="76200" t="76200" r="85090" b="1060450"/>
            <wp:docPr id="9" name="Рисунок 9" descr="C:\Users\user\Desktop\Витаминный калейдоскоп\IMG-20180901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итаминный калейдоскоп\IMG-20180901-WA00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738" cy="246394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612C70" w:rsidRDefault="00612C70" w:rsidP="00CA1189">
      <w:pPr>
        <w:shd w:val="clear" w:color="auto" w:fill="FFFFFF" w:themeFill="background1"/>
        <w:rPr>
          <w:lang w:val="ru-RU"/>
        </w:rPr>
      </w:pPr>
    </w:p>
    <w:p w:rsidR="00612C70" w:rsidRDefault="005C5673" w:rsidP="002E615E">
      <w:pPr>
        <w:shd w:val="clear" w:color="auto" w:fill="FFFFFF" w:themeFill="background1"/>
        <w:jc w:val="center"/>
        <w:rPr>
          <w:lang w:val="ru-RU"/>
        </w:rPr>
      </w:pPr>
      <w:r w:rsidRPr="005C5673">
        <w:rPr>
          <w:noProof/>
          <w:lang w:val="ru-RU" w:eastAsia="ru-RU" w:bidi="ar-SA"/>
        </w:rPr>
        <w:drawing>
          <wp:inline distT="0" distB="0" distL="0" distR="0">
            <wp:extent cx="2999903" cy="2943389"/>
            <wp:effectExtent l="152400" t="152400" r="334010" b="352425"/>
            <wp:docPr id="11" name="Рисунок 11" descr="C:\Users\user\Desktop\Витаминный калейдоскоп\IMG-2018090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Витаминный калейдоскоп\IMG-20180901-WA00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971" cy="29620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12C70" w:rsidRDefault="00612C70">
      <w:pPr>
        <w:rPr>
          <w:lang w:val="ru-RU"/>
        </w:rPr>
      </w:pPr>
    </w:p>
    <w:p w:rsidR="00612C70" w:rsidRDefault="00612C70">
      <w:pPr>
        <w:rPr>
          <w:lang w:val="ru-RU"/>
        </w:rPr>
      </w:pPr>
    </w:p>
    <w:p w:rsidR="00612C70" w:rsidRDefault="00612C70">
      <w:pPr>
        <w:rPr>
          <w:lang w:val="ru-RU"/>
        </w:rPr>
      </w:pPr>
    </w:p>
    <w:p w:rsidR="00612C70" w:rsidRDefault="00612C70">
      <w:pPr>
        <w:rPr>
          <w:lang w:val="ru-RU"/>
        </w:rPr>
      </w:pPr>
    </w:p>
    <w:p w:rsidR="00612C70" w:rsidRDefault="00CA1189" w:rsidP="00D01081">
      <w:pPr>
        <w:jc w:val="center"/>
        <w:rPr>
          <w:lang w:val="ru-RU"/>
        </w:rPr>
      </w:pPr>
      <w:r w:rsidRPr="00CA1189">
        <w:rPr>
          <w:noProof/>
          <w:lang w:val="ru-RU" w:eastAsia="ru-RU" w:bidi="ar-SA"/>
        </w:rPr>
        <w:drawing>
          <wp:inline distT="0" distB="0" distL="0" distR="0">
            <wp:extent cx="3810000" cy="2857500"/>
            <wp:effectExtent l="0" t="0" r="0" b="0"/>
            <wp:docPr id="6" name="Рисунок 6" descr="C:\Users\user\Desktop\Витаминный калейдоскоп\IMG-2018090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итаминный калейдоскоп\IMG-20180901-WA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313" cy="2864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12C70" w:rsidRDefault="00612C70" w:rsidP="00CA1189">
      <w:pPr>
        <w:shd w:val="clear" w:color="auto" w:fill="FFFFFF" w:themeFill="background1"/>
        <w:rPr>
          <w:lang w:val="ru-RU"/>
        </w:rPr>
      </w:pPr>
    </w:p>
    <w:p w:rsidR="00612C70" w:rsidRDefault="00CA1189" w:rsidP="00CA1189">
      <w:pPr>
        <w:shd w:val="clear" w:color="auto" w:fill="FFFFFF" w:themeFill="background1"/>
        <w:rPr>
          <w:lang w:val="ru-RU"/>
        </w:rPr>
      </w:pPr>
      <w:r w:rsidRPr="00CA1189">
        <w:rPr>
          <w:noProof/>
          <w:lang w:val="ru-RU" w:eastAsia="ru-RU" w:bidi="ar-SA"/>
        </w:rPr>
        <w:drawing>
          <wp:inline distT="0" distB="0" distL="0" distR="0">
            <wp:extent cx="3475990" cy="2606993"/>
            <wp:effectExtent l="0" t="0" r="0" b="0"/>
            <wp:docPr id="12" name="Рисунок 12" descr="C:\Users\user\Desktop\Витаминный калейдоскоп\IMG-2018090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итаминный калейдоскоп\IMG-20180901-WA0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536" cy="26141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12C70" w:rsidRDefault="00D01081" w:rsidP="00D01081">
      <w:pPr>
        <w:jc w:val="right"/>
        <w:rPr>
          <w:lang w:val="ru-RU"/>
        </w:rPr>
      </w:pPr>
      <w:r w:rsidRPr="00D01081">
        <w:rPr>
          <w:noProof/>
          <w:lang w:val="ru-RU" w:eastAsia="ru-RU" w:bidi="ar-SA"/>
        </w:rPr>
        <w:lastRenderedPageBreak/>
        <w:drawing>
          <wp:inline distT="0" distB="0" distL="0" distR="0">
            <wp:extent cx="3701415" cy="2776062"/>
            <wp:effectExtent l="152400" t="152400" r="337185" b="348615"/>
            <wp:docPr id="13" name="Рисунок 13" descr="C:\Users\user\Desktop\Витаминный калейдоскоп\IMG-2018090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итаминный калейдоскоп\IMG-20180901-WA00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053" cy="27802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12C70" w:rsidRDefault="00612C70" w:rsidP="002E615E">
      <w:pPr>
        <w:shd w:val="clear" w:color="auto" w:fill="FFFFFF" w:themeFill="background1"/>
        <w:rPr>
          <w:lang w:val="ru-RU"/>
        </w:rPr>
      </w:pPr>
    </w:p>
    <w:p w:rsidR="00612C70" w:rsidRDefault="00612C70" w:rsidP="002E615E">
      <w:pPr>
        <w:shd w:val="clear" w:color="auto" w:fill="FFFFFF" w:themeFill="background1"/>
        <w:rPr>
          <w:lang w:val="ru-RU"/>
        </w:rPr>
      </w:pPr>
    </w:p>
    <w:p w:rsidR="00612C70" w:rsidRDefault="002E615E" w:rsidP="00D01081">
      <w:pPr>
        <w:shd w:val="clear" w:color="auto" w:fill="FFFFFF" w:themeFill="background1"/>
        <w:rPr>
          <w:lang w:val="ru-RU"/>
        </w:rPr>
      </w:pPr>
      <w:r w:rsidRPr="002E615E">
        <w:rPr>
          <w:noProof/>
          <w:lang w:val="ru-RU" w:eastAsia="ru-RU" w:bidi="ar-SA"/>
        </w:rPr>
        <w:drawing>
          <wp:inline distT="0" distB="0" distL="0" distR="0">
            <wp:extent cx="4053840" cy="3800475"/>
            <wp:effectExtent l="152400" t="152400" r="346710" b="352425"/>
            <wp:docPr id="15" name="Рисунок 15" descr="C:\Users\user\Desktop\Витаминный калейдоскоп\IMG-2018090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итаминный калейдоскоп\IMG-20180901-WA00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951" cy="38052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12C70" w:rsidRDefault="00612C70" w:rsidP="00D01081">
      <w:pPr>
        <w:shd w:val="clear" w:color="auto" w:fill="FFFFFF" w:themeFill="background1"/>
        <w:rPr>
          <w:lang w:val="ru-RU"/>
        </w:rPr>
      </w:pPr>
    </w:p>
    <w:p w:rsidR="00612C70" w:rsidRDefault="00612C70">
      <w:pPr>
        <w:rPr>
          <w:lang w:val="ru-RU"/>
        </w:rPr>
      </w:pPr>
    </w:p>
    <w:p w:rsidR="00B158F5" w:rsidRDefault="00B158F5">
      <w:pPr>
        <w:rPr>
          <w:lang w:val="ru-RU"/>
        </w:rPr>
      </w:pPr>
      <w:bookmarkStart w:id="0" w:name="_GoBack"/>
      <w:bookmarkEnd w:id="0"/>
    </w:p>
    <w:sectPr w:rsidR="00B158F5" w:rsidSect="00612C70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134" w:right="850" w:bottom="1134" w:left="1701" w:header="708" w:footer="708" w:gutter="0"/>
      <w:pgBorders w:offsetFrom="page">
        <w:top w:val="creaturesButterfly" w:sz="31" w:space="24" w:color="auto"/>
        <w:left w:val="creaturesButterfly" w:sz="31" w:space="24" w:color="auto"/>
        <w:bottom w:val="creaturesButterfly" w:sz="31" w:space="24" w:color="auto"/>
        <w:right w:val="creaturesButterfly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3D24" w:rsidRDefault="00C43D24" w:rsidP="00612C70">
      <w:pPr>
        <w:spacing w:after="0" w:line="240" w:lineRule="auto"/>
      </w:pPr>
      <w:r>
        <w:separator/>
      </w:r>
    </w:p>
  </w:endnote>
  <w:endnote w:type="continuationSeparator" w:id="0">
    <w:p w:rsidR="00C43D24" w:rsidRDefault="00C43D24" w:rsidP="00612C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2C70" w:rsidRDefault="00612C70">
    <w:pPr>
      <w:pStyle w:val="af6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2C70" w:rsidRDefault="00612C70">
    <w:pPr>
      <w:pStyle w:val="af6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2C70" w:rsidRDefault="00612C70">
    <w:pPr>
      <w:pStyle w:val="af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3D24" w:rsidRDefault="00C43D24" w:rsidP="00612C70">
      <w:pPr>
        <w:spacing w:after="0" w:line="240" w:lineRule="auto"/>
      </w:pPr>
      <w:r>
        <w:separator/>
      </w:r>
    </w:p>
  </w:footnote>
  <w:footnote w:type="continuationSeparator" w:id="0">
    <w:p w:rsidR="00C43D24" w:rsidRDefault="00C43D24" w:rsidP="00612C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2C70" w:rsidRDefault="00612C70">
    <w:pPr>
      <w:pStyle w:val="af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04636627"/>
      <w:docPartObj>
        <w:docPartGallery w:val="Watermarks"/>
        <w:docPartUnique/>
      </w:docPartObj>
    </w:sdtPr>
    <w:sdtEndPr/>
    <w:sdtContent>
      <w:p w:rsidR="00612C70" w:rsidRDefault="00C43D24">
        <w:pPr>
          <w:pStyle w:val="af4"/>
        </w:pPr>
        <w:r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63970" o:spid="_x0000_s2050" type="#_x0000_t136" style="position:absolute;margin-left:0;margin-top:0;width:467.95pt;height:200.55pt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ОБРАЗЕЦ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2C70" w:rsidRDefault="00612C70">
    <w:pPr>
      <w:pStyle w:val="af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12C70"/>
    <w:rsid w:val="00022C0E"/>
    <w:rsid w:val="001D0F19"/>
    <w:rsid w:val="002E615E"/>
    <w:rsid w:val="003C67A4"/>
    <w:rsid w:val="005C5673"/>
    <w:rsid w:val="005E4AC4"/>
    <w:rsid w:val="00612C70"/>
    <w:rsid w:val="0062213E"/>
    <w:rsid w:val="006F22AE"/>
    <w:rsid w:val="00751063"/>
    <w:rsid w:val="00885A39"/>
    <w:rsid w:val="00B0458C"/>
    <w:rsid w:val="00B158F5"/>
    <w:rsid w:val="00B901E0"/>
    <w:rsid w:val="00C43D24"/>
    <w:rsid w:val="00CA1189"/>
    <w:rsid w:val="00D01081"/>
    <w:rsid w:val="00D34AB5"/>
    <w:rsid w:val="00E2147D"/>
    <w:rsid w:val="00FA673A"/>
    <w:rsid w:val="00FD0743"/>
    <w:rsid w:val="00FE0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0B116D4"/>
  <w15:docId w15:val="{869B3A1A-3D75-40CD-9897-3B6C5A279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2C70"/>
  </w:style>
  <w:style w:type="paragraph" w:styleId="1">
    <w:name w:val="heading 1"/>
    <w:basedOn w:val="a"/>
    <w:next w:val="a"/>
    <w:link w:val="10"/>
    <w:uiPriority w:val="9"/>
    <w:qFormat/>
    <w:rsid w:val="00612C70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12C70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12C70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2C70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12C70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12C70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12C70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12C70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12C70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12C70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612C70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612C70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612C70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612C70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612C70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612C70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612C70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612C70"/>
    <w:rPr>
      <w:b/>
      <w:bCs/>
      <w:i/>
      <w:iCs/>
      <w:color w:val="7F7F7F" w:themeColor="text1" w:themeTint="8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rsid w:val="00612C70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612C70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5">
    <w:name w:val="Заголовок Знак"/>
    <w:basedOn w:val="a0"/>
    <w:link w:val="a4"/>
    <w:uiPriority w:val="10"/>
    <w:rsid w:val="00612C70"/>
    <w:rPr>
      <w:smallCaps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612C70"/>
    <w:rPr>
      <w:i/>
      <w:iCs/>
      <w:smallCaps/>
      <w:spacing w:val="10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612C70"/>
    <w:rPr>
      <w:i/>
      <w:iCs/>
      <w:smallCaps/>
      <w:spacing w:val="10"/>
      <w:sz w:val="28"/>
      <w:szCs w:val="28"/>
    </w:rPr>
  </w:style>
  <w:style w:type="character" w:styleId="a8">
    <w:name w:val="Strong"/>
    <w:uiPriority w:val="22"/>
    <w:qFormat/>
    <w:rsid w:val="00612C70"/>
    <w:rPr>
      <w:b/>
      <w:bCs/>
    </w:rPr>
  </w:style>
  <w:style w:type="character" w:styleId="a9">
    <w:name w:val="Emphasis"/>
    <w:uiPriority w:val="20"/>
    <w:qFormat/>
    <w:rsid w:val="00612C70"/>
    <w:rPr>
      <w:b/>
      <w:bCs/>
      <w:i/>
      <w:iCs/>
      <w:spacing w:val="10"/>
    </w:rPr>
  </w:style>
  <w:style w:type="paragraph" w:styleId="aa">
    <w:name w:val="No Spacing"/>
    <w:basedOn w:val="a"/>
    <w:uiPriority w:val="1"/>
    <w:qFormat/>
    <w:rsid w:val="00612C70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612C7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12C70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612C70"/>
    <w:rPr>
      <w:i/>
      <w:iCs/>
    </w:rPr>
  </w:style>
  <w:style w:type="paragraph" w:styleId="ac">
    <w:name w:val="Intense Quote"/>
    <w:basedOn w:val="a"/>
    <w:next w:val="a"/>
    <w:link w:val="ad"/>
    <w:uiPriority w:val="30"/>
    <w:qFormat/>
    <w:rsid w:val="00612C70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d">
    <w:name w:val="Выделенная цитата Знак"/>
    <w:basedOn w:val="a0"/>
    <w:link w:val="ac"/>
    <w:uiPriority w:val="30"/>
    <w:rsid w:val="00612C70"/>
    <w:rPr>
      <w:i/>
      <w:iCs/>
    </w:rPr>
  </w:style>
  <w:style w:type="character" w:styleId="ae">
    <w:name w:val="Subtle Emphasis"/>
    <w:uiPriority w:val="19"/>
    <w:qFormat/>
    <w:rsid w:val="00612C70"/>
    <w:rPr>
      <w:i/>
      <w:iCs/>
    </w:rPr>
  </w:style>
  <w:style w:type="character" w:styleId="af">
    <w:name w:val="Intense Emphasis"/>
    <w:uiPriority w:val="21"/>
    <w:qFormat/>
    <w:rsid w:val="00612C70"/>
    <w:rPr>
      <w:b/>
      <w:bCs/>
      <w:i/>
      <w:iCs/>
    </w:rPr>
  </w:style>
  <w:style w:type="character" w:styleId="af0">
    <w:name w:val="Subtle Reference"/>
    <w:basedOn w:val="a0"/>
    <w:uiPriority w:val="31"/>
    <w:qFormat/>
    <w:rsid w:val="00612C70"/>
    <w:rPr>
      <w:smallCaps/>
    </w:rPr>
  </w:style>
  <w:style w:type="character" w:styleId="af1">
    <w:name w:val="Intense Reference"/>
    <w:uiPriority w:val="32"/>
    <w:qFormat/>
    <w:rsid w:val="00612C70"/>
    <w:rPr>
      <w:b/>
      <w:bCs/>
      <w:smallCaps/>
    </w:rPr>
  </w:style>
  <w:style w:type="character" w:styleId="af2">
    <w:name w:val="Book Title"/>
    <w:basedOn w:val="a0"/>
    <w:uiPriority w:val="33"/>
    <w:qFormat/>
    <w:rsid w:val="00612C70"/>
    <w:rPr>
      <w:i/>
      <w:i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612C70"/>
    <w:pPr>
      <w:outlineLvl w:val="9"/>
    </w:pPr>
  </w:style>
  <w:style w:type="paragraph" w:styleId="af4">
    <w:name w:val="header"/>
    <w:basedOn w:val="a"/>
    <w:link w:val="af5"/>
    <w:uiPriority w:val="99"/>
    <w:semiHidden/>
    <w:unhideWhenUsed/>
    <w:rsid w:val="00612C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semiHidden/>
    <w:rsid w:val="00612C70"/>
  </w:style>
  <w:style w:type="paragraph" w:styleId="af6">
    <w:name w:val="footer"/>
    <w:basedOn w:val="a"/>
    <w:link w:val="af7"/>
    <w:uiPriority w:val="99"/>
    <w:semiHidden/>
    <w:unhideWhenUsed/>
    <w:rsid w:val="00612C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semiHidden/>
    <w:rsid w:val="00612C70"/>
  </w:style>
  <w:style w:type="paragraph" w:styleId="af8">
    <w:name w:val="Normal (Web)"/>
    <w:basedOn w:val="a"/>
    <w:uiPriority w:val="99"/>
    <w:semiHidden/>
    <w:unhideWhenUsed/>
    <w:rsid w:val="006F22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B88C5C-470B-4174-B8D5-582BA72C0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1627</Words>
  <Characters>9278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dcterms:created xsi:type="dcterms:W3CDTF">2018-07-11T07:15:00Z</dcterms:created>
  <dcterms:modified xsi:type="dcterms:W3CDTF">2018-09-04T07:44:00Z</dcterms:modified>
</cp:coreProperties>
</file>